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jc w:val="center"/>
        <w:shd w:val="clear" w:color="auto" w:fill="BE8C32" w:themeFill="accent1"/>
        <w:tblLook w:val="00A0" w:firstRow="1" w:lastRow="0" w:firstColumn="1" w:lastColumn="0" w:noHBand="0" w:noVBand="0"/>
      </w:tblPr>
      <w:tblGrid>
        <w:gridCol w:w="10343"/>
      </w:tblGrid>
      <w:tr w:rsidR="00E25935" w:rsidRPr="00F6097D" w:rsidTr="0063584D">
        <w:trPr>
          <w:jc w:val="center"/>
        </w:trPr>
        <w:tc>
          <w:tcPr>
            <w:tcW w:w="10343" w:type="dxa"/>
            <w:shd w:val="clear" w:color="auto" w:fill="BE8C32" w:themeFill="accent1"/>
            <w:vAlign w:val="center"/>
            <w:hideMark/>
          </w:tcPr>
          <w:p w:rsidR="00E25935" w:rsidRPr="00F6097D" w:rsidRDefault="0063584D" w:rsidP="0063584D">
            <w:pPr>
              <w:spacing w:after="0" w:line="276" w:lineRule="auto"/>
              <w:jc w:val="center"/>
              <w:rPr>
                <w:rFonts w:asciiTheme="majorHAnsi" w:eastAsia="Times New Roman" w:hAnsiTheme="majorHAnsi" w:cs="Arial"/>
                <w:b/>
                <w:lang w:eastAsia="en-GB"/>
              </w:rPr>
            </w:pPr>
            <w:bookmarkStart w:id="0" w:name="_Hlk509939520"/>
            <w:r>
              <w:rPr>
                <w:rFonts w:asciiTheme="majorHAnsi" w:eastAsia="Times New Roman" w:hAnsiTheme="majorHAnsi" w:cs="Arial"/>
                <w:b/>
                <w:lang w:eastAsia="en-GB"/>
              </w:rPr>
              <w:br/>
            </w:r>
            <w:r w:rsidR="00C06BDC">
              <w:rPr>
                <w:rFonts w:asciiTheme="majorHAnsi" w:eastAsia="Times New Roman" w:hAnsiTheme="majorHAnsi" w:cs="Arial"/>
                <w:b/>
                <w:lang w:eastAsia="en-GB"/>
              </w:rPr>
              <w:t xml:space="preserve">JOB VACANCY APPLICATION PACK </w:t>
            </w:r>
            <w:r>
              <w:rPr>
                <w:rFonts w:asciiTheme="majorHAnsi" w:eastAsia="Times New Roman" w:hAnsiTheme="majorHAnsi" w:cs="Arial"/>
                <w:b/>
                <w:lang w:eastAsia="en-GB"/>
              </w:rPr>
              <w:br/>
            </w:r>
          </w:p>
        </w:tc>
      </w:tr>
      <w:bookmarkEnd w:id="0"/>
    </w:tbl>
    <w:p w:rsidR="00F6097D" w:rsidRDefault="00F6097D"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hideMark/>
          </w:tcPr>
          <w:p w:rsidR="00B5060F" w:rsidRPr="00F62B3B" w:rsidRDefault="00B5060F" w:rsidP="00CF4DD2">
            <w:pPr>
              <w:spacing w:after="0" w:line="276" w:lineRule="auto"/>
              <w:rPr>
                <w:rFonts w:asciiTheme="majorHAnsi" w:eastAsia="Times New Roman" w:hAnsiTheme="majorHAnsi" w:cs="Arial"/>
                <w:b/>
                <w:color w:val="000000" w:themeColor="text1"/>
                <w:lang w:eastAsia="en-GB"/>
              </w:rPr>
            </w:pPr>
            <w:r w:rsidRPr="00F62B3B">
              <w:rPr>
                <w:rFonts w:asciiTheme="majorHAnsi" w:eastAsia="Times New Roman" w:hAnsiTheme="majorHAnsi" w:cs="Arial"/>
                <w:b/>
                <w:color w:val="000000" w:themeColor="text1"/>
                <w:lang w:eastAsia="en-GB"/>
              </w:rPr>
              <w:t xml:space="preserve">Title: </w:t>
            </w:r>
            <w:r w:rsidR="000B3F61">
              <w:rPr>
                <w:rFonts w:asciiTheme="majorHAnsi" w:eastAsia="Times New Roman" w:hAnsiTheme="majorHAnsi" w:cs="Arial"/>
                <w:b/>
                <w:color w:val="000000" w:themeColor="text1"/>
                <w:lang w:eastAsia="en-GB"/>
              </w:rPr>
              <w:t>Community Engagement Officer</w:t>
            </w:r>
            <w:r>
              <w:rPr>
                <w:rFonts w:asciiTheme="majorHAnsi" w:eastAsia="Times New Roman" w:hAnsiTheme="majorHAnsi" w:cs="Arial"/>
                <w:b/>
                <w:color w:val="000000" w:themeColor="text1"/>
                <w:lang w:eastAsia="en-GB"/>
              </w:rPr>
              <w:t xml:space="preserve"> (Bereavement and </w:t>
            </w:r>
            <w:r w:rsidR="000B3F61">
              <w:rPr>
                <w:rFonts w:asciiTheme="majorHAnsi" w:eastAsia="Times New Roman" w:hAnsiTheme="majorHAnsi" w:cs="Arial"/>
                <w:b/>
                <w:color w:val="000000" w:themeColor="text1"/>
                <w:lang w:eastAsia="en-GB"/>
              </w:rPr>
              <w:t>Dying</w:t>
            </w:r>
            <w:r w:rsidRPr="00F62B3B">
              <w:rPr>
                <w:rFonts w:asciiTheme="majorHAnsi" w:eastAsia="Times New Roman" w:hAnsiTheme="majorHAnsi" w:cs="Arial"/>
                <w:b/>
                <w:color w:val="000000" w:themeColor="text1"/>
                <w:lang w:eastAsia="en-GB"/>
              </w:rPr>
              <w:t>)</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hideMark/>
          </w:tcPr>
          <w:p w:rsidR="00B5060F" w:rsidRPr="00F62B3B" w:rsidRDefault="00B5060F" w:rsidP="00CF4DD2">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Location: Base</w:t>
            </w:r>
            <w:r w:rsidR="000B3F61">
              <w:rPr>
                <w:rFonts w:asciiTheme="majorHAnsi" w:eastAsia="Times New Roman" w:hAnsiTheme="majorHAnsi" w:cs="Arial"/>
                <w:color w:val="000000" w:themeColor="text1"/>
                <w:lang w:eastAsia="en-GB"/>
              </w:rPr>
              <w:t>d</w:t>
            </w:r>
            <w:r w:rsidRPr="00F62B3B">
              <w:rPr>
                <w:rFonts w:asciiTheme="majorHAnsi" w:eastAsia="Times New Roman" w:hAnsiTheme="majorHAnsi" w:cs="Arial"/>
                <w:color w:val="000000" w:themeColor="text1"/>
                <w:lang w:eastAsia="en-GB"/>
              </w:rPr>
              <w:t xml:space="preserve"> in </w:t>
            </w:r>
            <w:r w:rsidR="00711267">
              <w:rPr>
                <w:rFonts w:asciiTheme="majorHAnsi" w:eastAsia="Times New Roman" w:hAnsiTheme="majorHAnsi" w:cs="Arial"/>
                <w:color w:val="000000" w:themeColor="text1"/>
                <w:lang w:eastAsia="en-GB"/>
              </w:rPr>
              <w:t xml:space="preserve">South Glasgow (offices in </w:t>
            </w:r>
            <w:r w:rsidR="000B3F61">
              <w:rPr>
                <w:rFonts w:asciiTheme="majorHAnsi" w:eastAsia="Times New Roman" w:hAnsiTheme="majorHAnsi" w:cs="Arial"/>
                <w:color w:val="000000" w:themeColor="text1"/>
                <w:lang w:eastAsia="en-GB"/>
              </w:rPr>
              <w:t>Hillington, Govan and Govanhill</w:t>
            </w:r>
            <w:r w:rsidR="00711267">
              <w:rPr>
                <w:rFonts w:asciiTheme="majorHAnsi" w:eastAsia="Times New Roman" w:hAnsiTheme="majorHAnsi" w:cs="Arial"/>
                <w:color w:val="000000" w:themeColor="text1"/>
                <w:lang w:eastAsia="en-GB"/>
              </w:rPr>
              <w:t>)</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hideMark/>
          </w:tcPr>
          <w:p w:rsidR="00B5060F" w:rsidRPr="00F62B3B" w:rsidRDefault="00B5060F" w:rsidP="00CF4DD2">
            <w:pPr>
              <w:spacing w:after="0" w:line="276" w:lineRule="auto"/>
              <w:rPr>
                <w:rFonts w:asciiTheme="majorHAnsi" w:eastAsia="Times New Roman" w:hAnsiTheme="majorHAnsi" w:cs="Arial"/>
                <w:color w:val="000000" w:themeColor="text1"/>
                <w:lang w:eastAsia="en-GB"/>
              </w:rPr>
            </w:pPr>
            <w:r w:rsidRPr="00F62B3B">
              <w:rPr>
                <w:rFonts w:asciiTheme="majorHAnsi" w:eastAsia="Arial" w:hAnsiTheme="majorHAnsi" w:cs="Arial"/>
                <w:color w:val="000000" w:themeColor="text1"/>
                <w:lang w:val="en-US"/>
              </w:rPr>
              <w:t>Salary: £</w:t>
            </w:r>
            <w:r>
              <w:rPr>
                <w:rFonts w:asciiTheme="majorHAnsi" w:eastAsia="Arial" w:hAnsiTheme="majorHAnsi" w:cs="Arial"/>
                <w:color w:val="000000" w:themeColor="text1"/>
                <w:lang w:val="en-US"/>
              </w:rPr>
              <w:t>2</w:t>
            </w:r>
            <w:r w:rsidR="000B3F61">
              <w:rPr>
                <w:rFonts w:asciiTheme="majorHAnsi" w:eastAsia="Arial" w:hAnsiTheme="majorHAnsi" w:cs="Arial"/>
                <w:color w:val="000000" w:themeColor="text1"/>
                <w:lang w:val="en-US"/>
              </w:rPr>
              <w:t>2</w:t>
            </w:r>
            <w:r>
              <w:rPr>
                <w:rFonts w:asciiTheme="majorHAnsi" w:eastAsia="Arial" w:hAnsiTheme="majorHAnsi" w:cs="Arial"/>
                <w:color w:val="000000" w:themeColor="text1"/>
                <w:lang w:val="en-US"/>
              </w:rPr>
              <w:t>,000 - £2</w:t>
            </w:r>
            <w:r w:rsidR="000B3F61">
              <w:rPr>
                <w:rFonts w:asciiTheme="majorHAnsi" w:eastAsia="Arial" w:hAnsiTheme="majorHAnsi" w:cs="Arial"/>
                <w:color w:val="000000" w:themeColor="text1"/>
                <w:lang w:val="en-US"/>
              </w:rPr>
              <w:t>5</w:t>
            </w:r>
            <w:r>
              <w:rPr>
                <w:rFonts w:asciiTheme="majorHAnsi" w:eastAsia="Arial" w:hAnsiTheme="majorHAnsi" w:cs="Arial"/>
                <w:color w:val="000000" w:themeColor="text1"/>
                <w:lang w:val="en-US"/>
              </w:rPr>
              <w:t>,000</w:t>
            </w:r>
            <w:r w:rsidRPr="00F62B3B">
              <w:rPr>
                <w:rFonts w:asciiTheme="majorHAnsi" w:eastAsia="Arial" w:hAnsiTheme="majorHAnsi" w:cs="Arial"/>
                <w:color w:val="000000" w:themeColor="text1"/>
                <w:lang w:val="en-US"/>
              </w:rPr>
              <w:t xml:space="preserve"> </w:t>
            </w:r>
            <w:r w:rsidR="000B3F61">
              <w:rPr>
                <w:rFonts w:asciiTheme="majorHAnsi" w:eastAsia="Arial" w:hAnsiTheme="majorHAnsi" w:cs="Arial"/>
                <w:color w:val="000000" w:themeColor="text1"/>
                <w:lang w:val="en-US"/>
              </w:rPr>
              <w:t xml:space="preserve">(pro rata, total based on 37.5hrs per week) </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tcPr>
          <w:p w:rsidR="00B5060F" w:rsidRPr="00F62B3B" w:rsidRDefault="00B5060F" w:rsidP="00CF4DD2">
            <w:pPr>
              <w:spacing w:after="0" w:line="276" w:lineRule="auto"/>
              <w:rPr>
                <w:rFonts w:asciiTheme="majorHAnsi" w:eastAsia="Arial" w:hAnsiTheme="majorHAnsi" w:cs="Arial"/>
                <w:color w:val="000000" w:themeColor="text1"/>
                <w:lang w:val="en-US"/>
              </w:rPr>
            </w:pPr>
            <w:r>
              <w:rPr>
                <w:rFonts w:asciiTheme="majorHAnsi" w:eastAsia="Arial" w:hAnsiTheme="majorHAnsi" w:cs="Arial"/>
                <w:color w:val="000000" w:themeColor="text1"/>
                <w:lang w:val="en-US"/>
              </w:rPr>
              <w:t xml:space="preserve">Contract: </w:t>
            </w:r>
            <w:r w:rsidR="00711267">
              <w:rPr>
                <w:rFonts w:asciiTheme="majorHAnsi" w:eastAsia="Arial" w:hAnsiTheme="majorHAnsi" w:cs="Arial"/>
                <w:color w:val="000000" w:themeColor="text1"/>
                <w:lang w:val="en-US"/>
              </w:rPr>
              <w:t>Initial f</w:t>
            </w:r>
            <w:r>
              <w:rPr>
                <w:rFonts w:asciiTheme="majorHAnsi" w:eastAsia="Arial" w:hAnsiTheme="majorHAnsi" w:cs="Arial"/>
                <w:color w:val="000000" w:themeColor="text1"/>
                <w:lang w:val="en-US"/>
              </w:rPr>
              <w:t>ixed term contract</w:t>
            </w:r>
            <w:r w:rsidR="00711267">
              <w:rPr>
                <w:rFonts w:asciiTheme="majorHAnsi" w:eastAsia="Arial" w:hAnsiTheme="majorHAnsi" w:cs="Arial"/>
                <w:color w:val="000000" w:themeColor="text1"/>
                <w:lang w:val="en-US"/>
              </w:rPr>
              <w:t xml:space="preserve"> to April 2019. </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hideMark/>
          </w:tcPr>
          <w:p w:rsidR="00B5060F" w:rsidRPr="00F62B3B" w:rsidRDefault="00B5060F" w:rsidP="00CF4DD2">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Hours: </w:t>
            </w:r>
            <w:r w:rsidR="000B3F61">
              <w:rPr>
                <w:rFonts w:asciiTheme="majorHAnsi" w:eastAsia="Times New Roman" w:hAnsiTheme="majorHAnsi" w:cs="Arial"/>
                <w:color w:val="000000" w:themeColor="text1"/>
                <w:lang w:eastAsia="en-GB"/>
              </w:rPr>
              <w:t xml:space="preserve">16-20 hrs (please indicate preference) </w:t>
            </w:r>
            <w:r w:rsidR="004534C1">
              <w:rPr>
                <w:rFonts w:asciiTheme="majorHAnsi" w:eastAsia="Times New Roman" w:hAnsiTheme="majorHAnsi" w:cs="Arial"/>
                <w:color w:val="000000" w:themeColor="text1"/>
                <w:lang w:eastAsia="en-GB"/>
              </w:rPr>
              <w:t>mostly in normal working hours with some flexibility</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hideMark/>
          </w:tcPr>
          <w:p w:rsidR="00B5060F" w:rsidRPr="00F62B3B" w:rsidRDefault="00B5060F" w:rsidP="00CF4DD2">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Annual Leave: </w:t>
            </w:r>
            <w:r w:rsidR="000B3F61">
              <w:rPr>
                <w:rFonts w:asciiTheme="majorHAnsi" w:eastAsia="Times New Roman" w:hAnsiTheme="majorHAnsi" w:cs="Arial"/>
                <w:color w:val="000000" w:themeColor="text1"/>
                <w:lang w:eastAsia="en-GB"/>
              </w:rPr>
              <w:t>36</w:t>
            </w:r>
            <w:r w:rsidRPr="00F62B3B">
              <w:rPr>
                <w:rFonts w:asciiTheme="majorHAnsi" w:eastAsia="Times New Roman" w:hAnsiTheme="majorHAnsi" w:cs="Arial"/>
                <w:color w:val="000000" w:themeColor="text1"/>
                <w:lang w:eastAsia="en-GB"/>
              </w:rPr>
              <w:t xml:space="preserve"> days (</w:t>
            </w:r>
            <w:r w:rsidR="000B3F61">
              <w:rPr>
                <w:rFonts w:asciiTheme="majorHAnsi" w:eastAsia="Times New Roman" w:hAnsiTheme="majorHAnsi" w:cs="Arial"/>
                <w:color w:val="000000" w:themeColor="text1"/>
                <w:lang w:eastAsia="en-GB"/>
              </w:rPr>
              <w:t xml:space="preserve">including </w:t>
            </w:r>
            <w:r w:rsidRPr="00F62B3B">
              <w:rPr>
                <w:rFonts w:asciiTheme="majorHAnsi" w:eastAsia="Times New Roman" w:hAnsiTheme="majorHAnsi" w:cs="Arial"/>
                <w:color w:val="000000" w:themeColor="text1"/>
                <w:lang w:eastAsia="en-GB"/>
              </w:rPr>
              <w:t>public holidays)</w:t>
            </w:r>
            <w:r w:rsidR="000B3F61">
              <w:rPr>
                <w:rFonts w:asciiTheme="majorHAnsi" w:eastAsia="Times New Roman" w:hAnsiTheme="majorHAnsi" w:cs="Arial"/>
                <w:color w:val="000000" w:themeColor="text1"/>
                <w:lang w:eastAsia="en-GB"/>
              </w:rPr>
              <w:t xml:space="preserve"> pro rata</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hideMark/>
          </w:tcPr>
          <w:p w:rsidR="00B5060F" w:rsidRPr="00F62B3B" w:rsidRDefault="00B5060F" w:rsidP="00CF4DD2">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Line Manager: </w:t>
            </w:r>
            <w:r w:rsidR="00F16DB5">
              <w:rPr>
                <w:rFonts w:asciiTheme="majorHAnsi" w:eastAsia="Times New Roman" w:hAnsiTheme="majorHAnsi" w:cs="Arial"/>
                <w:color w:val="000000" w:themeColor="text1"/>
                <w:lang w:eastAsia="en-GB"/>
              </w:rPr>
              <w:t>Director of Development Community Renewal/Co-Founder Caledonia Cremation</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tcPr>
          <w:p w:rsidR="00B5060F" w:rsidRPr="00F62B3B" w:rsidRDefault="00B5060F" w:rsidP="00CF4DD2">
            <w:pPr>
              <w:spacing w:after="0" w:line="276" w:lineRule="auto"/>
              <w:rPr>
                <w:rFonts w:asciiTheme="majorHAnsi" w:eastAsia="Times New Roman" w:hAnsiTheme="majorHAnsi" w:cs="Arial"/>
                <w:color w:val="000000" w:themeColor="text1"/>
                <w:lang w:eastAsia="en-GB"/>
              </w:rPr>
            </w:pPr>
            <w:r w:rsidRPr="00F62B3B">
              <w:rPr>
                <w:rFonts w:asciiTheme="majorHAnsi" w:eastAsia="Times New Roman" w:hAnsiTheme="majorHAnsi" w:cs="Arial"/>
                <w:color w:val="000000" w:themeColor="text1"/>
                <w:lang w:eastAsia="en-GB"/>
              </w:rPr>
              <w:t xml:space="preserve">Queries: </w:t>
            </w:r>
            <w:hyperlink r:id="rId8" w:history="1">
              <w:r w:rsidRPr="00F62B3B">
                <w:rPr>
                  <w:rStyle w:val="Hyperlink"/>
                  <w:rFonts w:asciiTheme="majorHAnsi" w:eastAsia="Times New Roman" w:hAnsiTheme="majorHAnsi" w:cs="Arial"/>
                  <w:color w:val="000000" w:themeColor="text1"/>
                  <w:lang w:eastAsia="en-GB"/>
                </w:rPr>
                <w:t>john.halliday@communityrenewal.org.uk</w:t>
              </w:r>
            </w:hyperlink>
            <w:r w:rsidRPr="00F62B3B">
              <w:rPr>
                <w:rFonts w:asciiTheme="majorHAnsi" w:eastAsia="Times New Roman" w:hAnsiTheme="majorHAnsi" w:cs="Arial"/>
                <w:color w:val="000000" w:themeColor="text1"/>
                <w:lang w:eastAsia="en-GB"/>
              </w:rPr>
              <w:t xml:space="preserve"> </w:t>
            </w:r>
            <w:r w:rsidRPr="00F62B3B">
              <w:rPr>
                <w:rFonts w:asciiTheme="majorHAnsi" w:eastAsia="Times New Roman" w:hAnsiTheme="majorHAnsi" w:cs="Arial"/>
                <w:noProof/>
                <w:color w:val="000000" w:themeColor="text1"/>
                <w:lang w:eastAsia="en-GB"/>
              </w:rPr>
              <w:t>0773 876 0598</w:t>
            </w:r>
          </w:p>
        </w:tc>
      </w:tr>
      <w:tr w:rsidR="00B5060F" w:rsidRPr="00F62B3B" w:rsidTr="00CF4DD2">
        <w:trPr>
          <w:jc w:val="center"/>
        </w:trPr>
        <w:tc>
          <w:tcPr>
            <w:tcW w:w="10343" w:type="dxa"/>
            <w:tcBorders>
              <w:top w:val="single" w:sz="4" w:space="0" w:color="auto"/>
              <w:left w:val="single" w:sz="4" w:space="0" w:color="auto"/>
              <w:bottom w:val="single" w:sz="4" w:space="0" w:color="auto"/>
              <w:right w:val="single" w:sz="4" w:space="0" w:color="auto"/>
            </w:tcBorders>
          </w:tcPr>
          <w:p w:rsidR="00711267" w:rsidRDefault="00711267" w:rsidP="00CF4DD2">
            <w:pPr>
              <w:spacing w:after="0" w:line="276" w:lineRule="auto"/>
              <w:rPr>
                <w:rFonts w:asciiTheme="majorHAnsi" w:eastAsia="Times New Roman" w:hAnsiTheme="majorHAnsi" w:cs="Arial"/>
                <w:color w:val="000000" w:themeColor="text1"/>
                <w:lang w:eastAsia="en-GB"/>
              </w:rPr>
            </w:pPr>
            <w:r>
              <w:rPr>
                <w:rFonts w:asciiTheme="majorHAnsi" w:eastAsia="Times New Roman" w:hAnsiTheme="majorHAnsi" w:cs="Arial"/>
                <w:color w:val="000000" w:themeColor="text1"/>
                <w:lang w:eastAsia="en-GB"/>
              </w:rPr>
              <w:t xml:space="preserve">Please submit to </w:t>
            </w:r>
            <w:hyperlink r:id="rId9" w:history="1">
              <w:r w:rsidRPr="007C7596">
                <w:rPr>
                  <w:rStyle w:val="Hyperlink"/>
                  <w:rFonts w:asciiTheme="majorHAnsi" w:eastAsia="Times New Roman" w:hAnsiTheme="majorHAnsi" w:cs="Arial"/>
                  <w:lang w:eastAsia="en-GB"/>
                </w:rPr>
                <w:t>john.halliday@communityrenewal.org.uk</w:t>
              </w:r>
            </w:hyperlink>
            <w:r w:rsidR="00B5060F" w:rsidRPr="00F62B3B">
              <w:rPr>
                <w:rFonts w:asciiTheme="majorHAnsi" w:eastAsia="Times New Roman" w:hAnsiTheme="majorHAnsi" w:cs="Arial"/>
                <w:color w:val="000000" w:themeColor="text1"/>
                <w:lang w:eastAsia="en-GB"/>
              </w:rPr>
              <w:t xml:space="preserve">: </w:t>
            </w:r>
          </w:p>
          <w:p w:rsidR="00711267" w:rsidRPr="00711267" w:rsidRDefault="00B5060F" w:rsidP="00711267">
            <w:pPr>
              <w:pStyle w:val="ListParagraph"/>
              <w:numPr>
                <w:ilvl w:val="0"/>
                <w:numId w:val="17"/>
              </w:numPr>
              <w:spacing w:after="0" w:line="276" w:lineRule="auto"/>
              <w:rPr>
                <w:rFonts w:asciiTheme="majorHAnsi" w:eastAsia="Times New Roman" w:hAnsiTheme="majorHAnsi" w:cs="Arial"/>
                <w:color w:val="000000" w:themeColor="text1"/>
                <w:lang w:eastAsia="en-GB"/>
              </w:rPr>
            </w:pPr>
            <w:r w:rsidRPr="00711267">
              <w:rPr>
                <w:rFonts w:asciiTheme="majorHAnsi" w:eastAsia="Times New Roman" w:hAnsiTheme="majorHAnsi" w:cs="Arial"/>
                <w:color w:val="000000" w:themeColor="text1"/>
                <w:lang w:eastAsia="en-GB"/>
              </w:rPr>
              <w:t>CV</w:t>
            </w:r>
          </w:p>
          <w:p w:rsidR="00711267" w:rsidRPr="00711267" w:rsidRDefault="00B5060F" w:rsidP="00711267">
            <w:pPr>
              <w:pStyle w:val="ListParagraph"/>
              <w:numPr>
                <w:ilvl w:val="0"/>
                <w:numId w:val="17"/>
              </w:numPr>
              <w:spacing w:after="0" w:line="276" w:lineRule="auto"/>
              <w:rPr>
                <w:rFonts w:asciiTheme="majorHAnsi" w:eastAsia="Times New Roman" w:hAnsiTheme="majorHAnsi" w:cs="Arial"/>
                <w:color w:val="000000" w:themeColor="text1"/>
                <w:lang w:eastAsia="en-GB"/>
              </w:rPr>
            </w:pPr>
            <w:r w:rsidRPr="00711267">
              <w:rPr>
                <w:rFonts w:asciiTheme="majorHAnsi" w:eastAsia="Times New Roman" w:hAnsiTheme="majorHAnsi" w:cs="Arial"/>
                <w:color w:val="000000" w:themeColor="text1"/>
                <w:lang w:eastAsia="en-GB"/>
              </w:rPr>
              <w:t>covering letter</w:t>
            </w:r>
          </w:p>
          <w:p w:rsidR="00711267" w:rsidRPr="00711267" w:rsidRDefault="00F16DB5" w:rsidP="00711267">
            <w:pPr>
              <w:pStyle w:val="ListParagraph"/>
              <w:numPr>
                <w:ilvl w:val="0"/>
                <w:numId w:val="17"/>
              </w:numPr>
              <w:spacing w:after="0" w:line="276" w:lineRule="auto"/>
              <w:rPr>
                <w:rFonts w:asciiTheme="majorHAnsi" w:eastAsia="Times New Roman" w:hAnsiTheme="majorHAnsi" w:cs="Arial"/>
                <w:color w:val="000000" w:themeColor="text1"/>
                <w:lang w:eastAsia="en-GB"/>
              </w:rPr>
            </w:pPr>
            <w:r w:rsidRPr="00711267">
              <w:rPr>
                <w:rFonts w:asciiTheme="majorHAnsi" w:eastAsia="Times New Roman" w:hAnsiTheme="majorHAnsi" w:cs="Arial"/>
                <w:color w:val="000000" w:themeColor="text1"/>
                <w:lang w:eastAsia="en-GB"/>
              </w:rPr>
              <w:t xml:space="preserve">names </w:t>
            </w:r>
            <w:r w:rsidR="000433E7">
              <w:rPr>
                <w:rFonts w:asciiTheme="majorHAnsi" w:eastAsia="Times New Roman" w:hAnsiTheme="majorHAnsi" w:cs="Arial"/>
                <w:color w:val="000000" w:themeColor="text1"/>
                <w:lang w:eastAsia="en-GB"/>
              </w:rPr>
              <w:t xml:space="preserve">and contact details </w:t>
            </w:r>
            <w:r w:rsidRPr="00711267">
              <w:rPr>
                <w:rFonts w:asciiTheme="majorHAnsi" w:eastAsia="Times New Roman" w:hAnsiTheme="majorHAnsi" w:cs="Arial"/>
                <w:color w:val="000000" w:themeColor="text1"/>
                <w:lang w:eastAsia="en-GB"/>
              </w:rPr>
              <w:t>of</w:t>
            </w:r>
            <w:r w:rsidR="00B5060F" w:rsidRPr="00711267">
              <w:rPr>
                <w:rFonts w:asciiTheme="majorHAnsi" w:eastAsia="Times New Roman" w:hAnsiTheme="majorHAnsi" w:cs="Arial"/>
                <w:color w:val="000000" w:themeColor="text1"/>
                <w:lang w:eastAsia="en-GB"/>
              </w:rPr>
              <w:t xml:space="preserve"> two referees </w:t>
            </w:r>
          </w:p>
          <w:p w:rsidR="00711267" w:rsidRPr="00711267" w:rsidRDefault="00711267" w:rsidP="00711267">
            <w:pPr>
              <w:pStyle w:val="ListParagraph"/>
              <w:numPr>
                <w:ilvl w:val="0"/>
                <w:numId w:val="17"/>
              </w:numPr>
              <w:spacing w:after="0" w:line="276" w:lineRule="auto"/>
              <w:rPr>
                <w:rFonts w:asciiTheme="majorHAnsi" w:eastAsia="Times New Roman" w:hAnsiTheme="majorHAnsi" w:cs="Arial"/>
                <w:color w:val="000000" w:themeColor="text1"/>
                <w:lang w:eastAsia="en-GB"/>
              </w:rPr>
            </w:pPr>
            <w:r w:rsidRPr="00711267">
              <w:rPr>
                <w:rFonts w:asciiTheme="majorHAnsi" w:eastAsia="Times New Roman" w:hAnsiTheme="majorHAnsi" w:cs="Arial"/>
                <w:color w:val="000000" w:themeColor="text1"/>
                <w:lang w:eastAsia="en-GB"/>
              </w:rPr>
              <w:t xml:space="preserve">length of </w:t>
            </w:r>
            <w:r>
              <w:rPr>
                <w:rFonts w:asciiTheme="majorHAnsi" w:eastAsia="Times New Roman" w:hAnsiTheme="majorHAnsi" w:cs="Arial"/>
                <w:color w:val="000000" w:themeColor="text1"/>
                <w:lang w:eastAsia="en-GB"/>
              </w:rPr>
              <w:t>notice period (for info only, not assessed)</w:t>
            </w:r>
          </w:p>
          <w:p w:rsidR="00711267" w:rsidRPr="00711267" w:rsidRDefault="00711267" w:rsidP="00711267">
            <w:pPr>
              <w:pStyle w:val="ListParagraph"/>
              <w:numPr>
                <w:ilvl w:val="0"/>
                <w:numId w:val="17"/>
              </w:numPr>
              <w:spacing w:after="0" w:line="276" w:lineRule="auto"/>
              <w:rPr>
                <w:rFonts w:asciiTheme="majorHAnsi" w:eastAsia="Times New Roman" w:hAnsiTheme="majorHAnsi" w:cs="Arial"/>
                <w:color w:val="000000" w:themeColor="text1"/>
                <w:lang w:eastAsia="en-GB"/>
              </w:rPr>
            </w:pPr>
            <w:r w:rsidRPr="00711267">
              <w:rPr>
                <w:rFonts w:asciiTheme="majorHAnsi" w:eastAsia="Times New Roman" w:hAnsiTheme="majorHAnsi" w:cs="Arial"/>
                <w:color w:val="000000" w:themeColor="text1"/>
                <w:lang w:eastAsia="en-GB"/>
              </w:rPr>
              <w:t>current pay</w:t>
            </w:r>
            <w:r>
              <w:rPr>
                <w:rFonts w:asciiTheme="majorHAnsi" w:eastAsia="Times New Roman" w:hAnsiTheme="majorHAnsi" w:cs="Arial"/>
                <w:color w:val="000000" w:themeColor="text1"/>
                <w:lang w:eastAsia="en-GB"/>
              </w:rPr>
              <w:t xml:space="preserve"> (for info only, not assessed)</w:t>
            </w:r>
          </w:p>
          <w:p w:rsidR="00B5060F" w:rsidRPr="00711267" w:rsidRDefault="00B5060F" w:rsidP="00711267">
            <w:pPr>
              <w:pStyle w:val="ListParagraph"/>
              <w:numPr>
                <w:ilvl w:val="0"/>
                <w:numId w:val="17"/>
              </w:numPr>
              <w:spacing w:after="0" w:line="276" w:lineRule="auto"/>
              <w:rPr>
                <w:rFonts w:asciiTheme="majorHAnsi" w:eastAsia="Times New Roman" w:hAnsiTheme="majorHAnsi" w:cs="Arial"/>
                <w:color w:val="000000" w:themeColor="text1"/>
                <w:lang w:eastAsia="en-GB"/>
              </w:rPr>
            </w:pPr>
            <w:r w:rsidRPr="00711267">
              <w:rPr>
                <w:rFonts w:asciiTheme="majorHAnsi" w:eastAsia="Times New Roman" w:hAnsiTheme="majorHAnsi" w:cs="Arial"/>
                <w:color w:val="000000" w:themeColor="text1"/>
                <w:lang w:eastAsia="en-GB"/>
              </w:rPr>
              <w:t xml:space="preserve">equalities form </w:t>
            </w:r>
            <w:r w:rsidR="00711267">
              <w:rPr>
                <w:rFonts w:asciiTheme="majorHAnsi" w:eastAsia="Times New Roman" w:hAnsiTheme="majorHAnsi" w:cs="Arial"/>
                <w:color w:val="000000" w:themeColor="text1"/>
                <w:lang w:eastAsia="en-GB"/>
              </w:rPr>
              <w:t>(for info only, not assessed)</w:t>
            </w:r>
          </w:p>
        </w:tc>
      </w:tr>
      <w:tr w:rsidR="00F16DB5" w:rsidRPr="00F16DB5" w:rsidTr="00F16DB5">
        <w:trPr>
          <w:jc w:val="center"/>
        </w:trPr>
        <w:tc>
          <w:tcPr>
            <w:tcW w:w="10343" w:type="dxa"/>
            <w:tcBorders>
              <w:top w:val="single" w:sz="4" w:space="0" w:color="auto"/>
              <w:left w:val="single" w:sz="4" w:space="0" w:color="auto"/>
              <w:bottom w:val="single" w:sz="4" w:space="0" w:color="auto"/>
              <w:right w:val="single" w:sz="4" w:space="0" w:color="auto"/>
            </w:tcBorders>
          </w:tcPr>
          <w:p w:rsidR="00F16DB5" w:rsidRPr="00F16DB5" w:rsidRDefault="00F16DB5" w:rsidP="00CF4DD2">
            <w:pPr>
              <w:spacing w:after="0" w:line="276" w:lineRule="auto"/>
              <w:rPr>
                <w:rFonts w:asciiTheme="majorHAnsi" w:eastAsia="Times New Roman" w:hAnsiTheme="majorHAnsi" w:cs="Arial"/>
                <w:b/>
                <w:color w:val="000000" w:themeColor="text1"/>
                <w:lang w:eastAsia="en-GB"/>
              </w:rPr>
            </w:pPr>
            <w:r w:rsidRPr="00F16DB5">
              <w:rPr>
                <w:rFonts w:asciiTheme="majorHAnsi" w:eastAsia="Times New Roman" w:hAnsiTheme="majorHAnsi" w:cs="Arial"/>
                <w:b/>
                <w:color w:val="000000" w:themeColor="text1"/>
                <w:lang w:eastAsia="en-GB"/>
              </w:rPr>
              <w:t>Deadline: 30 April 2018</w:t>
            </w:r>
          </w:p>
        </w:tc>
      </w:tr>
    </w:tbl>
    <w:p w:rsidR="00711267" w:rsidRDefault="00711267"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CF4DD2" w:rsidRPr="00F6097D" w:rsidTr="00CF4DD2">
        <w:trPr>
          <w:jc w:val="center"/>
        </w:trPr>
        <w:tc>
          <w:tcPr>
            <w:tcW w:w="10343" w:type="dxa"/>
            <w:tcBorders>
              <w:top w:val="single" w:sz="4" w:space="0" w:color="auto"/>
              <w:left w:val="single" w:sz="4" w:space="0" w:color="auto"/>
              <w:bottom w:val="single" w:sz="4" w:space="0" w:color="auto"/>
              <w:right w:val="single" w:sz="4" w:space="0" w:color="auto"/>
            </w:tcBorders>
            <w:shd w:val="clear" w:color="auto" w:fill="BE8C32" w:themeFill="accent1"/>
            <w:hideMark/>
          </w:tcPr>
          <w:p w:rsidR="00CF4DD2" w:rsidRPr="00F6097D" w:rsidRDefault="00CF4DD2" w:rsidP="00CF4DD2">
            <w:pPr>
              <w:spacing w:after="0" w:line="276" w:lineRule="auto"/>
              <w:rPr>
                <w:rFonts w:asciiTheme="majorHAnsi" w:eastAsia="Times New Roman" w:hAnsiTheme="majorHAnsi" w:cs="Arial"/>
                <w:b/>
                <w:lang w:eastAsia="en-GB"/>
              </w:rPr>
            </w:pPr>
            <w:r>
              <w:rPr>
                <w:rFonts w:asciiTheme="majorHAnsi" w:eastAsia="Times New Roman" w:hAnsiTheme="majorHAnsi" w:cs="Arial"/>
                <w:b/>
                <w:lang w:eastAsia="en-GB"/>
              </w:rPr>
              <w:t>Summary</w:t>
            </w:r>
          </w:p>
        </w:tc>
      </w:tr>
      <w:tr w:rsidR="00CF4DD2" w:rsidRPr="00F6097D" w:rsidTr="00CF4DD2">
        <w:trPr>
          <w:jc w:val="center"/>
        </w:trPr>
        <w:tc>
          <w:tcPr>
            <w:tcW w:w="10343" w:type="dxa"/>
            <w:tcBorders>
              <w:top w:val="single" w:sz="4" w:space="0" w:color="auto"/>
              <w:left w:val="single" w:sz="4" w:space="0" w:color="auto"/>
              <w:bottom w:val="single" w:sz="4" w:space="0" w:color="auto"/>
              <w:right w:val="single" w:sz="4" w:space="0" w:color="auto"/>
            </w:tcBorders>
          </w:tcPr>
          <w:p w:rsidR="00CF4DD2" w:rsidRDefault="00CF4DD2" w:rsidP="00CF4DD2">
            <w:pPr>
              <w:spacing w:after="0"/>
              <w:rPr>
                <w:rFonts w:asciiTheme="majorHAnsi" w:hAnsiTheme="majorHAnsi"/>
              </w:rPr>
            </w:pPr>
            <w:r>
              <w:rPr>
                <w:rFonts w:asciiTheme="majorHAnsi" w:hAnsiTheme="majorHAnsi"/>
              </w:rPr>
              <w:t xml:space="preserve">Community Renewal Trust have expertise in community engagement and reducing poverty. We have recently set up a social enterprise to tackle funeral poverty. We are </w:t>
            </w:r>
            <w:r w:rsidR="00A619E8">
              <w:rPr>
                <w:rFonts w:asciiTheme="majorHAnsi" w:hAnsiTheme="majorHAnsi"/>
              </w:rPr>
              <w:t xml:space="preserve">now </w:t>
            </w:r>
            <w:r>
              <w:rPr>
                <w:rFonts w:asciiTheme="majorHAnsi" w:hAnsiTheme="majorHAnsi"/>
              </w:rPr>
              <w:t xml:space="preserve">creating a new part time post to engage the South Glasgow community in some frank discussions about </w:t>
            </w:r>
            <w:r w:rsidR="00A619E8">
              <w:rPr>
                <w:rFonts w:asciiTheme="majorHAnsi" w:hAnsiTheme="majorHAnsi"/>
              </w:rPr>
              <w:t xml:space="preserve">grief, </w:t>
            </w:r>
            <w:r>
              <w:rPr>
                <w:rFonts w:asciiTheme="majorHAnsi" w:hAnsiTheme="majorHAnsi"/>
              </w:rPr>
              <w:t xml:space="preserve">bereavement and dying to help increase awareness and understanding around funeral poverty and how to avoid it. </w:t>
            </w:r>
          </w:p>
          <w:p w:rsidR="00CF4DD2" w:rsidRDefault="00CF4DD2" w:rsidP="00CF4DD2">
            <w:pPr>
              <w:spacing w:after="0"/>
              <w:rPr>
                <w:rFonts w:asciiTheme="majorHAnsi" w:hAnsiTheme="majorHAnsi"/>
              </w:rPr>
            </w:pPr>
          </w:p>
          <w:p w:rsidR="00467EFB" w:rsidRDefault="00467EFB" w:rsidP="00CF4DD2">
            <w:pPr>
              <w:spacing w:after="0"/>
              <w:rPr>
                <w:rFonts w:asciiTheme="majorHAnsi" w:hAnsiTheme="majorHAnsi"/>
              </w:rPr>
            </w:pPr>
            <w:r>
              <w:rPr>
                <w:rFonts w:asciiTheme="majorHAnsi" w:hAnsiTheme="majorHAnsi"/>
              </w:rPr>
              <w:t xml:space="preserve">You need community </w:t>
            </w:r>
            <w:r w:rsidR="00A619E8">
              <w:rPr>
                <w:rFonts w:asciiTheme="majorHAnsi" w:hAnsiTheme="majorHAnsi"/>
              </w:rPr>
              <w:t xml:space="preserve">engagement/development expertise more </w:t>
            </w:r>
            <w:r>
              <w:rPr>
                <w:rFonts w:asciiTheme="majorHAnsi" w:hAnsiTheme="majorHAnsi"/>
              </w:rPr>
              <w:t xml:space="preserve">than knowledge of funerals to do this role. </w:t>
            </w:r>
            <w:r w:rsidR="00A74B18">
              <w:rPr>
                <w:rFonts w:asciiTheme="majorHAnsi" w:hAnsiTheme="majorHAnsi"/>
              </w:rPr>
              <w:t xml:space="preserve">Experience in marketing/communications will be a benefit. </w:t>
            </w:r>
            <w:r>
              <w:rPr>
                <w:rFonts w:asciiTheme="majorHAnsi" w:hAnsiTheme="majorHAnsi"/>
              </w:rPr>
              <w:t xml:space="preserve">The new officer </w:t>
            </w:r>
            <w:r w:rsidR="00CF4DD2">
              <w:rPr>
                <w:rFonts w:asciiTheme="majorHAnsi" w:hAnsiTheme="majorHAnsi"/>
              </w:rPr>
              <w:t>will</w:t>
            </w:r>
            <w:r>
              <w:rPr>
                <w:rFonts w:asciiTheme="majorHAnsi" w:hAnsiTheme="majorHAnsi"/>
              </w:rPr>
              <w:t>:</w:t>
            </w:r>
          </w:p>
          <w:p w:rsidR="00467EFB" w:rsidRDefault="00467EFB" w:rsidP="00467EFB">
            <w:pPr>
              <w:pStyle w:val="ListParagraph"/>
              <w:numPr>
                <w:ilvl w:val="0"/>
                <w:numId w:val="18"/>
              </w:numPr>
              <w:spacing w:after="0"/>
              <w:rPr>
                <w:rFonts w:asciiTheme="majorHAnsi" w:hAnsiTheme="majorHAnsi"/>
              </w:rPr>
            </w:pPr>
            <w:r>
              <w:rPr>
                <w:rFonts w:asciiTheme="majorHAnsi" w:hAnsiTheme="majorHAnsi"/>
              </w:rPr>
              <w:t>Organise “</w:t>
            </w:r>
            <w:r w:rsidRPr="00467EFB">
              <w:rPr>
                <w:rFonts w:asciiTheme="majorHAnsi" w:hAnsiTheme="majorHAnsi"/>
              </w:rPr>
              <w:t xml:space="preserve">community </w:t>
            </w:r>
            <w:r>
              <w:rPr>
                <w:rFonts w:asciiTheme="majorHAnsi" w:hAnsiTheme="majorHAnsi"/>
              </w:rPr>
              <w:t xml:space="preserve">conferences” </w:t>
            </w:r>
            <w:r w:rsidRPr="00467EFB">
              <w:rPr>
                <w:rFonts w:asciiTheme="majorHAnsi" w:hAnsiTheme="majorHAnsi"/>
              </w:rPr>
              <w:t>relating to bereavement/dying;</w:t>
            </w:r>
          </w:p>
          <w:p w:rsidR="00467EFB" w:rsidRPr="00467EFB" w:rsidRDefault="00467EFB" w:rsidP="00467EFB">
            <w:pPr>
              <w:pStyle w:val="ListParagraph"/>
              <w:numPr>
                <w:ilvl w:val="0"/>
                <w:numId w:val="18"/>
              </w:numPr>
              <w:spacing w:after="0"/>
              <w:rPr>
                <w:rFonts w:asciiTheme="majorHAnsi" w:hAnsiTheme="majorHAnsi"/>
              </w:rPr>
            </w:pPr>
            <w:r>
              <w:rPr>
                <w:rFonts w:asciiTheme="majorHAnsi" w:hAnsiTheme="majorHAnsi"/>
              </w:rPr>
              <w:t xml:space="preserve">Establish “death café” discussions (see: </w:t>
            </w:r>
            <w:hyperlink r:id="rId10" w:history="1">
              <w:r w:rsidRPr="007C7596">
                <w:rPr>
                  <w:rStyle w:val="Hyperlink"/>
                  <w:rFonts w:asciiTheme="majorHAnsi" w:hAnsiTheme="majorHAnsi"/>
                </w:rPr>
                <w:t>http://deathcafe.com/</w:t>
              </w:r>
            </w:hyperlink>
            <w:r>
              <w:rPr>
                <w:rFonts w:asciiTheme="majorHAnsi" w:hAnsiTheme="majorHAnsi"/>
              </w:rPr>
              <w:t>) in South Glasgow;</w:t>
            </w:r>
          </w:p>
          <w:p w:rsidR="00467EFB" w:rsidRDefault="00467EFB" w:rsidP="00467EFB">
            <w:pPr>
              <w:pStyle w:val="ListParagraph"/>
              <w:numPr>
                <w:ilvl w:val="0"/>
                <w:numId w:val="18"/>
              </w:numPr>
              <w:spacing w:after="0"/>
              <w:rPr>
                <w:rFonts w:asciiTheme="majorHAnsi" w:hAnsiTheme="majorHAnsi"/>
              </w:rPr>
            </w:pPr>
            <w:r w:rsidRPr="00467EFB">
              <w:rPr>
                <w:rFonts w:asciiTheme="majorHAnsi" w:hAnsiTheme="majorHAnsi"/>
              </w:rPr>
              <w:t>Liaise with advice providers across Glasgow;</w:t>
            </w:r>
          </w:p>
          <w:p w:rsidR="00467EFB" w:rsidRDefault="00467EFB" w:rsidP="00467EFB">
            <w:pPr>
              <w:pStyle w:val="ListParagraph"/>
              <w:numPr>
                <w:ilvl w:val="0"/>
                <w:numId w:val="18"/>
              </w:numPr>
              <w:spacing w:after="0"/>
              <w:rPr>
                <w:rFonts w:asciiTheme="majorHAnsi" w:hAnsiTheme="majorHAnsi"/>
              </w:rPr>
            </w:pPr>
            <w:r>
              <w:rPr>
                <w:rFonts w:asciiTheme="majorHAnsi" w:hAnsiTheme="majorHAnsi"/>
              </w:rPr>
              <w:t>Engage community members at groups/events to listen and provide information;</w:t>
            </w:r>
          </w:p>
          <w:p w:rsidR="00467EFB" w:rsidRPr="00467EFB" w:rsidRDefault="00467EFB" w:rsidP="00467EFB">
            <w:pPr>
              <w:pStyle w:val="ListParagraph"/>
              <w:numPr>
                <w:ilvl w:val="0"/>
                <w:numId w:val="18"/>
              </w:numPr>
              <w:spacing w:after="0"/>
              <w:rPr>
                <w:rFonts w:asciiTheme="majorHAnsi" w:hAnsiTheme="majorHAnsi"/>
              </w:rPr>
            </w:pPr>
            <w:r>
              <w:rPr>
                <w:rFonts w:asciiTheme="majorHAnsi" w:hAnsiTheme="majorHAnsi"/>
              </w:rPr>
              <w:t>Identify and work with some new volunteers to support role;</w:t>
            </w:r>
          </w:p>
          <w:p w:rsidR="00467EFB" w:rsidRPr="00467EFB" w:rsidRDefault="00A74B18" w:rsidP="00467EFB">
            <w:pPr>
              <w:pStyle w:val="ListParagraph"/>
              <w:numPr>
                <w:ilvl w:val="0"/>
                <w:numId w:val="18"/>
              </w:numPr>
              <w:spacing w:after="0"/>
              <w:rPr>
                <w:rFonts w:asciiTheme="majorHAnsi" w:hAnsiTheme="majorHAnsi"/>
              </w:rPr>
            </w:pPr>
            <w:r>
              <w:rPr>
                <w:rFonts w:asciiTheme="majorHAnsi" w:hAnsiTheme="majorHAnsi"/>
              </w:rPr>
              <w:t>Create social media content;</w:t>
            </w:r>
          </w:p>
          <w:p w:rsidR="00CF4DD2" w:rsidRPr="00467EFB" w:rsidRDefault="00467EFB" w:rsidP="00CF4DD2">
            <w:pPr>
              <w:pStyle w:val="ListParagraph"/>
              <w:numPr>
                <w:ilvl w:val="0"/>
                <w:numId w:val="18"/>
              </w:numPr>
              <w:spacing w:after="0"/>
              <w:rPr>
                <w:rFonts w:asciiTheme="majorHAnsi" w:hAnsiTheme="majorHAnsi"/>
              </w:rPr>
            </w:pPr>
            <w:r w:rsidRPr="00467EFB">
              <w:rPr>
                <w:rFonts w:asciiTheme="majorHAnsi" w:hAnsiTheme="majorHAnsi"/>
              </w:rPr>
              <w:t>Develop/distribute promotional and informative materials in communities.</w:t>
            </w:r>
          </w:p>
        </w:tc>
      </w:tr>
    </w:tbl>
    <w:p w:rsidR="00CF4DD2" w:rsidRDefault="00CF4DD2"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CF4DD2" w:rsidRPr="00F6097D" w:rsidTr="00CF4DD2">
        <w:trPr>
          <w:jc w:val="center"/>
        </w:trPr>
        <w:tc>
          <w:tcPr>
            <w:tcW w:w="10343" w:type="dxa"/>
            <w:tcBorders>
              <w:top w:val="single" w:sz="4" w:space="0" w:color="auto"/>
              <w:left w:val="single" w:sz="4" w:space="0" w:color="auto"/>
              <w:bottom w:val="single" w:sz="4" w:space="0" w:color="auto"/>
              <w:right w:val="single" w:sz="4" w:space="0" w:color="auto"/>
            </w:tcBorders>
            <w:shd w:val="clear" w:color="auto" w:fill="BE8C32" w:themeFill="accent1"/>
            <w:hideMark/>
          </w:tcPr>
          <w:p w:rsidR="00CF4DD2" w:rsidRPr="00F6097D" w:rsidRDefault="00CF4DD2" w:rsidP="00CF4DD2">
            <w:pPr>
              <w:spacing w:after="0" w:line="276" w:lineRule="auto"/>
              <w:rPr>
                <w:rFonts w:asciiTheme="majorHAnsi" w:eastAsia="Times New Roman" w:hAnsiTheme="majorHAnsi" w:cs="Arial"/>
                <w:b/>
                <w:lang w:eastAsia="en-GB"/>
              </w:rPr>
            </w:pPr>
            <w:r w:rsidRPr="00F6097D">
              <w:rPr>
                <w:rFonts w:asciiTheme="majorHAnsi" w:eastAsia="Times New Roman" w:hAnsiTheme="majorHAnsi" w:cs="Arial"/>
                <w:b/>
                <w:lang w:eastAsia="en-GB"/>
              </w:rPr>
              <w:t>About Community Renewal</w:t>
            </w:r>
          </w:p>
        </w:tc>
      </w:tr>
      <w:tr w:rsidR="00CF4DD2" w:rsidRPr="00F6097D" w:rsidTr="00CF4DD2">
        <w:trPr>
          <w:jc w:val="center"/>
        </w:trPr>
        <w:tc>
          <w:tcPr>
            <w:tcW w:w="10343" w:type="dxa"/>
            <w:tcBorders>
              <w:top w:val="single" w:sz="4" w:space="0" w:color="auto"/>
              <w:left w:val="single" w:sz="4" w:space="0" w:color="auto"/>
              <w:bottom w:val="single" w:sz="4" w:space="0" w:color="auto"/>
              <w:right w:val="single" w:sz="4" w:space="0" w:color="auto"/>
            </w:tcBorders>
          </w:tcPr>
          <w:p w:rsidR="00CF4DD2" w:rsidRPr="00F6097D" w:rsidRDefault="00CF4DD2" w:rsidP="00A619E8">
            <w:pPr>
              <w:spacing w:after="0"/>
              <w:rPr>
                <w:rFonts w:asciiTheme="majorHAnsi" w:eastAsia="Times New Roman" w:hAnsiTheme="majorHAnsi" w:cs="Times New Roman"/>
                <w:color w:val="FF0000"/>
                <w:lang w:val="en-US" w:eastAsia="en-GB"/>
              </w:rPr>
            </w:pPr>
            <w:r w:rsidRPr="00F6097D">
              <w:rPr>
                <w:rFonts w:asciiTheme="majorHAnsi" w:hAnsiTheme="majorHAnsi"/>
              </w:rPr>
              <w:t xml:space="preserve">Community Renewal Trust is a social enterprise (Scottish Charitable Incorporated Organisation number SC043684) with headquarters in Govan and operating in deprived communities across Scotland including </w:t>
            </w:r>
            <w:proofErr w:type="spellStart"/>
            <w:r w:rsidRPr="00F6097D">
              <w:rPr>
                <w:rFonts w:asciiTheme="majorHAnsi" w:hAnsiTheme="majorHAnsi"/>
              </w:rPr>
              <w:t>Muirhouse</w:t>
            </w:r>
            <w:proofErr w:type="spellEnd"/>
            <w:r w:rsidRPr="00F6097D">
              <w:rPr>
                <w:rFonts w:asciiTheme="majorHAnsi" w:hAnsiTheme="majorHAnsi"/>
              </w:rPr>
              <w:t>, Craigmillar, Leith, Govanhill, Ardrossan, and Torry. Our aim is to lift neighbourhoods out of poverty. We listen</w:t>
            </w:r>
            <w:r w:rsidR="00A619E8">
              <w:rPr>
                <w:rFonts w:asciiTheme="majorHAnsi" w:hAnsiTheme="majorHAnsi"/>
              </w:rPr>
              <w:t xml:space="preserve"> </w:t>
            </w:r>
            <w:r w:rsidRPr="00F6097D">
              <w:rPr>
                <w:rFonts w:asciiTheme="majorHAnsi" w:hAnsiTheme="majorHAnsi"/>
              </w:rPr>
              <w:t>to people about the issues they and their community face and helping them tackle these complex needs. We receive Big Lottery and People’s Health Trust grants and deliver public service contracts including ESF funding. We have around 35 staff and £1m turnover. We work holistically, taking a community development approach to health and employment support. More information is on our website: www.communityrenewal.org.uk</w:t>
            </w:r>
          </w:p>
        </w:tc>
      </w:tr>
    </w:tbl>
    <w:p w:rsidR="00CF4DD2" w:rsidRDefault="00CF4DD2" w:rsidP="00F6097D">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E25935" w:rsidRPr="00F6097D" w:rsidTr="0063584D">
        <w:trPr>
          <w:jc w:val="center"/>
        </w:trPr>
        <w:tc>
          <w:tcPr>
            <w:tcW w:w="10343" w:type="dxa"/>
            <w:tcBorders>
              <w:top w:val="single" w:sz="4" w:space="0" w:color="auto"/>
              <w:left w:val="single" w:sz="4" w:space="0" w:color="auto"/>
              <w:bottom w:val="single" w:sz="4" w:space="0" w:color="auto"/>
              <w:right w:val="single" w:sz="4" w:space="0" w:color="auto"/>
            </w:tcBorders>
            <w:shd w:val="clear" w:color="auto" w:fill="BE8C32" w:themeFill="accent1"/>
            <w:hideMark/>
          </w:tcPr>
          <w:p w:rsidR="00E25935" w:rsidRPr="00F6097D" w:rsidRDefault="00E25935" w:rsidP="00F6097D">
            <w:pPr>
              <w:spacing w:after="0" w:line="276" w:lineRule="auto"/>
              <w:rPr>
                <w:rFonts w:asciiTheme="majorHAnsi" w:eastAsia="Times New Roman" w:hAnsiTheme="majorHAnsi" w:cs="Arial"/>
                <w:b/>
                <w:lang w:eastAsia="en-GB"/>
              </w:rPr>
            </w:pPr>
            <w:r w:rsidRPr="00F6097D">
              <w:rPr>
                <w:rFonts w:asciiTheme="majorHAnsi" w:eastAsia="Times New Roman" w:hAnsiTheme="majorHAnsi" w:cs="Arial"/>
                <w:b/>
                <w:lang w:eastAsia="en-GB"/>
              </w:rPr>
              <w:lastRenderedPageBreak/>
              <w:t xml:space="preserve">About </w:t>
            </w:r>
            <w:r w:rsidR="00F16DB5">
              <w:rPr>
                <w:rFonts w:asciiTheme="majorHAnsi" w:eastAsia="Times New Roman" w:hAnsiTheme="majorHAnsi" w:cs="Arial"/>
                <w:b/>
                <w:lang w:eastAsia="en-GB"/>
              </w:rPr>
              <w:t>Caledonia Cremation</w:t>
            </w:r>
          </w:p>
        </w:tc>
      </w:tr>
      <w:tr w:rsidR="00E25935" w:rsidRPr="00F6097D" w:rsidTr="00F6097D">
        <w:trPr>
          <w:jc w:val="center"/>
        </w:trPr>
        <w:tc>
          <w:tcPr>
            <w:tcW w:w="10343" w:type="dxa"/>
            <w:tcBorders>
              <w:top w:val="single" w:sz="4" w:space="0" w:color="auto"/>
              <w:left w:val="single" w:sz="4" w:space="0" w:color="auto"/>
              <w:bottom w:val="single" w:sz="4" w:space="0" w:color="auto"/>
              <w:right w:val="single" w:sz="4" w:space="0" w:color="auto"/>
            </w:tcBorders>
          </w:tcPr>
          <w:p w:rsidR="00815722" w:rsidRDefault="00F16DB5" w:rsidP="00B5060F">
            <w:pPr>
              <w:spacing w:after="0" w:line="240" w:lineRule="auto"/>
              <w:rPr>
                <w:rFonts w:asciiTheme="majorHAnsi" w:hAnsiTheme="majorHAnsi" w:cs="Tahoma"/>
                <w:bCs/>
              </w:rPr>
            </w:pPr>
            <w:r>
              <w:rPr>
                <w:rFonts w:asciiTheme="majorHAnsi" w:hAnsiTheme="majorHAnsi" w:cs="Tahoma"/>
                <w:bCs/>
              </w:rPr>
              <w:t>F</w:t>
            </w:r>
            <w:r w:rsidR="00815722" w:rsidRPr="00F6097D">
              <w:rPr>
                <w:rFonts w:asciiTheme="majorHAnsi" w:hAnsiTheme="majorHAnsi" w:cs="Tahoma"/>
                <w:bCs/>
              </w:rPr>
              <w:t>uneral poverty remains a common experience for Scottish families. An average cremation cost £3,100 in 2014, a burial £3,600. Compare this to the maximum Social Fund Funeral Payment ben</w:t>
            </w:r>
            <w:r w:rsidR="00F6097D">
              <w:rPr>
                <w:rFonts w:asciiTheme="majorHAnsi" w:hAnsiTheme="majorHAnsi" w:cs="Tahoma"/>
                <w:bCs/>
              </w:rPr>
              <w:t xml:space="preserve">efit grant available of £1,400. </w:t>
            </w:r>
            <w:r w:rsidR="00815722" w:rsidRPr="00F6097D">
              <w:rPr>
                <w:rFonts w:asciiTheme="majorHAnsi" w:hAnsiTheme="majorHAnsi" w:cs="Tahoma"/>
                <w:bCs/>
              </w:rPr>
              <w:t>Someone responsible for a family member’s funeral who earns minimum wage would take 2-3 months to pay for a basic funeral if leaving nothing for themselves. This leaves the recently bereaved, especially those in poverty, needing either to somehow find the money to pay for the funeral they feel is appropriate or requesting only the most basic options. We know people often borrow from friends/family or pay day lenders.</w:t>
            </w:r>
          </w:p>
          <w:p w:rsidR="00F16DB5" w:rsidRDefault="00F16DB5" w:rsidP="00B5060F">
            <w:pPr>
              <w:spacing w:after="0" w:line="240" w:lineRule="auto"/>
              <w:rPr>
                <w:rFonts w:asciiTheme="majorHAnsi" w:hAnsiTheme="majorHAnsi" w:cs="Tahoma"/>
                <w:bCs/>
              </w:rPr>
            </w:pPr>
          </w:p>
          <w:p w:rsidR="00F16DB5" w:rsidRDefault="00F16DB5" w:rsidP="00F16DB5">
            <w:pPr>
              <w:spacing w:after="0" w:line="240" w:lineRule="auto"/>
              <w:rPr>
                <w:rFonts w:asciiTheme="majorHAnsi" w:eastAsia="Times New Roman" w:hAnsiTheme="majorHAnsi" w:cs="Arial"/>
                <w:lang w:val="en-US"/>
              </w:rPr>
            </w:pPr>
            <w:r>
              <w:rPr>
                <w:rFonts w:asciiTheme="majorHAnsi" w:eastAsia="Times New Roman" w:hAnsiTheme="majorHAnsi" w:cs="Arial"/>
                <w:lang w:val="en-US"/>
              </w:rPr>
              <w:t xml:space="preserve">Caledonia Cremation is the trading name of </w:t>
            </w:r>
            <w:r w:rsidRPr="00F6097D">
              <w:rPr>
                <w:rFonts w:asciiTheme="majorHAnsi" w:eastAsia="Times New Roman" w:hAnsiTheme="majorHAnsi" w:cs="Arial"/>
                <w:lang w:val="en-US"/>
              </w:rPr>
              <w:t xml:space="preserve">Affordable Cremations Scotland Community Interest Company is a newly incorporated social enterprise </w:t>
            </w:r>
            <w:r>
              <w:rPr>
                <w:rFonts w:asciiTheme="majorHAnsi" w:eastAsia="Times New Roman" w:hAnsiTheme="majorHAnsi" w:cs="Arial"/>
                <w:lang w:val="en-US"/>
              </w:rPr>
              <w:t>set up in May 2017 and launched in Feb 2018</w:t>
            </w:r>
            <w:r w:rsidRPr="00F6097D">
              <w:rPr>
                <w:rFonts w:asciiTheme="majorHAnsi" w:eastAsia="Times New Roman" w:hAnsiTheme="majorHAnsi" w:cs="Arial"/>
                <w:lang w:val="en-US"/>
              </w:rPr>
              <w:t xml:space="preserve">. The new company is wholly owned by the </w:t>
            </w:r>
            <w:r>
              <w:rPr>
                <w:rFonts w:asciiTheme="majorHAnsi" w:eastAsia="Times New Roman" w:hAnsiTheme="majorHAnsi" w:cs="Arial"/>
                <w:lang w:val="en-US"/>
              </w:rPr>
              <w:t xml:space="preserve">community </w:t>
            </w:r>
            <w:r w:rsidR="00711267">
              <w:rPr>
                <w:rFonts w:asciiTheme="majorHAnsi" w:eastAsia="Times New Roman" w:hAnsiTheme="majorHAnsi" w:cs="Arial"/>
                <w:lang w:val="en-US"/>
              </w:rPr>
              <w:t xml:space="preserve">engagement </w:t>
            </w:r>
            <w:r w:rsidRPr="00F6097D">
              <w:rPr>
                <w:rFonts w:asciiTheme="majorHAnsi" w:eastAsia="Times New Roman" w:hAnsiTheme="majorHAnsi" w:cs="Arial"/>
                <w:lang w:val="en-US"/>
              </w:rPr>
              <w:t xml:space="preserve">charity Community Renewal Trust. </w:t>
            </w:r>
          </w:p>
          <w:p w:rsidR="00F16DB5" w:rsidRDefault="00F16DB5" w:rsidP="00F16DB5">
            <w:pPr>
              <w:spacing w:after="0" w:line="240" w:lineRule="auto"/>
              <w:rPr>
                <w:rFonts w:asciiTheme="majorHAnsi" w:hAnsiTheme="majorHAnsi" w:cs="Tahoma"/>
                <w:bCs/>
              </w:rPr>
            </w:pPr>
          </w:p>
          <w:p w:rsidR="00F16DB5" w:rsidRPr="00F6097D" w:rsidRDefault="00F16DB5" w:rsidP="00F16DB5">
            <w:pPr>
              <w:spacing w:after="0" w:line="240" w:lineRule="auto"/>
              <w:rPr>
                <w:rFonts w:asciiTheme="majorHAnsi" w:hAnsiTheme="majorHAnsi" w:cs="Tahoma"/>
                <w:bCs/>
              </w:rPr>
            </w:pPr>
            <w:r w:rsidRPr="00F16DB5">
              <w:rPr>
                <w:rFonts w:asciiTheme="majorHAnsi" w:hAnsiTheme="majorHAnsi" w:cs="Tahoma"/>
                <w:bCs/>
              </w:rPr>
              <w:t>The inspiration to launch Caledonia Cremation came when founder, Paul McColgan, experienced a traumatic death in his family</w:t>
            </w:r>
            <w:r w:rsidR="00711267">
              <w:rPr>
                <w:rFonts w:asciiTheme="majorHAnsi" w:hAnsiTheme="majorHAnsi" w:cs="Tahoma"/>
                <w:bCs/>
              </w:rPr>
              <w:t xml:space="preserve">. </w:t>
            </w:r>
            <w:r w:rsidRPr="00F16DB5">
              <w:rPr>
                <w:rFonts w:asciiTheme="majorHAnsi" w:hAnsiTheme="majorHAnsi" w:cs="Tahoma"/>
                <w:bCs/>
              </w:rPr>
              <w:t>As the leader of an anti-poverty charity, he started investigating further, discovering that funeral costs have been increasing fast, and this was hitting Scottish families hard, pushing one in seven into debt. We believe that more choice, more flexibility and more advice will help bring down funeral costs for everyone, whether rich or poor.</w:t>
            </w:r>
          </w:p>
          <w:p w:rsidR="00B5060F" w:rsidRDefault="00B5060F" w:rsidP="00F6097D">
            <w:pPr>
              <w:spacing w:after="0" w:line="240" w:lineRule="auto"/>
              <w:rPr>
                <w:rFonts w:asciiTheme="majorHAnsi" w:eastAsia="Times New Roman" w:hAnsiTheme="majorHAnsi" w:cs="Arial"/>
                <w:lang w:val="en-US"/>
              </w:rPr>
            </w:pPr>
          </w:p>
          <w:p w:rsidR="00815722" w:rsidRPr="00F6097D" w:rsidRDefault="00F16DB5" w:rsidP="00F6097D">
            <w:pPr>
              <w:spacing w:after="0" w:line="240" w:lineRule="auto"/>
              <w:rPr>
                <w:rFonts w:asciiTheme="majorHAnsi" w:eastAsia="Times New Roman" w:hAnsiTheme="majorHAnsi" w:cs="Arial"/>
                <w:lang w:val="en-US"/>
              </w:rPr>
            </w:pPr>
            <w:r>
              <w:rPr>
                <w:rFonts w:asciiTheme="majorHAnsi" w:eastAsia="Times New Roman" w:hAnsiTheme="majorHAnsi" w:cs="Arial"/>
                <w:lang w:val="en-US"/>
              </w:rPr>
              <w:t>Caledonia Cremation</w:t>
            </w:r>
            <w:r w:rsidR="00711267">
              <w:rPr>
                <w:rFonts w:asciiTheme="majorHAnsi" w:eastAsia="Times New Roman" w:hAnsiTheme="majorHAnsi" w:cs="Arial"/>
                <w:lang w:val="en-US"/>
              </w:rPr>
              <w:t>:</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Provide</w:t>
            </w:r>
            <w:r w:rsidR="00711267">
              <w:rPr>
                <w:rFonts w:asciiTheme="majorHAnsi" w:eastAsia="Times New Roman" w:hAnsiTheme="majorHAnsi" w:cs="Arial"/>
                <w:lang w:val="en-US"/>
              </w:rPr>
              <w:t>s</w:t>
            </w:r>
            <w:r w:rsidRPr="00F6097D">
              <w:rPr>
                <w:rFonts w:asciiTheme="majorHAnsi" w:eastAsia="Times New Roman" w:hAnsiTheme="majorHAnsi" w:cs="Arial"/>
                <w:lang w:val="en-US"/>
              </w:rPr>
              <w:t xml:space="preserve"> </w:t>
            </w:r>
            <w:r w:rsidR="00711267">
              <w:rPr>
                <w:rFonts w:asciiTheme="majorHAnsi" w:eastAsia="Times New Roman" w:hAnsiTheme="majorHAnsi" w:cs="Arial"/>
                <w:lang w:val="en-US"/>
              </w:rPr>
              <w:t xml:space="preserve">simple dignified caring </w:t>
            </w:r>
            <w:r w:rsidRPr="00F6097D">
              <w:rPr>
                <w:rFonts w:asciiTheme="majorHAnsi" w:eastAsia="Times New Roman" w:hAnsiTheme="majorHAnsi" w:cs="Arial"/>
                <w:lang w:val="en-US"/>
              </w:rPr>
              <w:t xml:space="preserve">direct cremations </w:t>
            </w:r>
            <w:r w:rsidR="000D214D" w:rsidRPr="00F6097D">
              <w:rPr>
                <w:rFonts w:asciiTheme="majorHAnsi" w:eastAsia="Times New Roman" w:hAnsiTheme="majorHAnsi" w:cs="Arial"/>
                <w:lang w:val="en-US"/>
              </w:rPr>
              <w:t xml:space="preserve">at an affordable cost </w:t>
            </w:r>
            <w:r w:rsidR="00711267">
              <w:rPr>
                <w:rFonts w:asciiTheme="majorHAnsi" w:eastAsia="Times New Roman" w:hAnsiTheme="majorHAnsi" w:cs="Arial"/>
                <w:lang w:val="en-US"/>
              </w:rPr>
              <w:t>of £995</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Provide</w:t>
            </w:r>
            <w:r w:rsidR="00711267">
              <w:rPr>
                <w:rFonts w:asciiTheme="majorHAnsi" w:eastAsia="Times New Roman" w:hAnsiTheme="majorHAnsi" w:cs="Arial"/>
                <w:lang w:val="en-US"/>
              </w:rPr>
              <w:t>s</w:t>
            </w:r>
            <w:r w:rsidRPr="00F6097D">
              <w:rPr>
                <w:rFonts w:asciiTheme="majorHAnsi" w:eastAsia="Times New Roman" w:hAnsiTheme="majorHAnsi" w:cs="Arial"/>
                <w:lang w:val="en-US"/>
              </w:rPr>
              <w:t xml:space="preserve"> advice to help families arrange other funeral services such as memorials, celebrations, flowers, celebrants, bereavement support</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Provide</w:t>
            </w:r>
            <w:r w:rsidR="00711267">
              <w:rPr>
                <w:rFonts w:asciiTheme="majorHAnsi" w:eastAsia="Times New Roman" w:hAnsiTheme="majorHAnsi" w:cs="Arial"/>
                <w:lang w:val="en-US"/>
              </w:rPr>
              <w:t>s</w:t>
            </w:r>
            <w:r w:rsidRPr="00F6097D">
              <w:rPr>
                <w:rFonts w:asciiTheme="majorHAnsi" w:eastAsia="Times New Roman" w:hAnsiTheme="majorHAnsi" w:cs="Arial"/>
                <w:lang w:val="en-US"/>
              </w:rPr>
              <w:t xml:space="preserve"> support to claim Funeral Payment benefits</w:t>
            </w:r>
          </w:p>
          <w:p w:rsidR="00815722" w:rsidRPr="00F6097D" w:rsidRDefault="00815722" w:rsidP="00F6097D">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Provide</w:t>
            </w:r>
            <w:r w:rsidR="00711267">
              <w:rPr>
                <w:rFonts w:asciiTheme="majorHAnsi" w:eastAsia="Times New Roman" w:hAnsiTheme="majorHAnsi" w:cs="Arial"/>
                <w:lang w:val="en-US"/>
              </w:rPr>
              <w:t>s</w:t>
            </w:r>
            <w:r w:rsidRPr="00F6097D">
              <w:rPr>
                <w:rFonts w:asciiTheme="majorHAnsi" w:eastAsia="Times New Roman" w:hAnsiTheme="majorHAnsi" w:cs="Arial"/>
                <w:lang w:val="en-US"/>
              </w:rPr>
              <w:t xml:space="preserve"> additional support to bereaved families including advice </w:t>
            </w:r>
          </w:p>
          <w:p w:rsidR="00711267" w:rsidRDefault="00815722" w:rsidP="00711267">
            <w:pPr>
              <w:pStyle w:val="ListParagraph"/>
              <w:numPr>
                <w:ilvl w:val="0"/>
                <w:numId w:val="10"/>
              </w:numPr>
              <w:spacing w:after="0" w:line="240" w:lineRule="auto"/>
              <w:rPr>
                <w:rFonts w:asciiTheme="majorHAnsi" w:eastAsia="Times New Roman" w:hAnsiTheme="majorHAnsi" w:cs="Arial"/>
                <w:lang w:val="en-US"/>
              </w:rPr>
            </w:pPr>
            <w:r w:rsidRPr="00F6097D">
              <w:rPr>
                <w:rFonts w:asciiTheme="majorHAnsi" w:eastAsia="Times New Roman" w:hAnsiTheme="majorHAnsi" w:cs="Arial"/>
                <w:lang w:val="en-US"/>
              </w:rPr>
              <w:t>Reinvest</w:t>
            </w:r>
            <w:r w:rsidR="00711267">
              <w:rPr>
                <w:rFonts w:asciiTheme="majorHAnsi" w:eastAsia="Times New Roman" w:hAnsiTheme="majorHAnsi" w:cs="Arial"/>
                <w:lang w:val="en-US"/>
              </w:rPr>
              <w:t>s</w:t>
            </w:r>
            <w:r w:rsidRPr="00F6097D">
              <w:rPr>
                <w:rFonts w:asciiTheme="majorHAnsi" w:eastAsia="Times New Roman" w:hAnsiTheme="majorHAnsi" w:cs="Arial"/>
                <w:lang w:val="en-US"/>
              </w:rPr>
              <w:t xml:space="preserve"> any profits into the reduction of poverty and education around death/bereavement/funerals.</w:t>
            </w:r>
          </w:p>
          <w:p w:rsidR="00711267" w:rsidRDefault="00711267" w:rsidP="00711267">
            <w:pPr>
              <w:spacing w:after="0" w:line="240" w:lineRule="auto"/>
              <w:rPr>
                <w:rFonts w:asciiTheme="majorHAnsi" w:eastAsia="Times New Roman" w:hAnsiTheme="majorHAnsi" w:cs="Arial"/>
                <w:lang w:val="en-US"/>
              </w:rPr>
            </w:pPr>
          </w:p>
          <w:p w:rsidR="00815722" w:rsidRPr="00711267" w:rsidRDefault="00711267" w:rsidP="00711267">
            <w:pPr>
              <w:spacing w:after="0" w:line="240" w:lineRule="auto"/>
              <w:rPr>
                <w:rFonts w:asciiTheme="majorHAnsi" w:eastAsia="Times New Roman" w:hAnsiTheme="majorHAnsi" w:cs="Arial"/>
                <w:lang w:val="en-US"/>
              </w:rPr>
            </w:pPr>
            <w:r>
              <w:rPr>
                <w:rFonts w:asciiTheme="majorHAnsi" w:eastAsia="Times New Roman" w:hAnsiTheme="majorHAnsi" w:cs="Arial"/>
                <w:lang w:val="en-US"/>
              </w:rPr>
              <w:t>There are currently five members of staff at Caledonia Cremation and around twelve funerals per month, but this is growing.</w:t>
            </w:r>
            <w:r w:rsidR="00467EFB">
              <w:rPr>
                <w:rFonts w:asciiTheme="majorHAnsi" w:eastAsia="Times New Roman" w:hAnsiTheme="majorHAnsi" w:cs="Arial"/>
                <w:lang w:val="en-US"/>
              </w:rPr>
              <w:t xml:space="preserve"> </w:t>
            </w:r>
            <w:r w:rsidR="00CF4DD2">
              <w:rPr>
                <w:rFonts w:asciiTheme="majorHAnsi" w:eastAsia="Times New Roman" w:hAnsiTheme="majorHAnsi" w:cs="Arial"/>
                <w:lang w:val="en-US"/>
              </w:rPr>
              <w:t>More information is found at www.caledoniacremation.org.uk</w:t>
            </w:r>
          </w:p>
        </w:tc>
      </w:tr>
    </w:tbl>
    <w:p w:rsidR="00A619E8" w:rsidRDefault="00A619E8">
      <w:pPr>
        <w:spacing w:after="0" w:line="240" w:lineRule="auto"/>
      </w:pPr>
    </w:p>
    <w:tbl>
      <w:tblPr>
        <w:tblW w:w="10343" w:type="dxa"/>
        <w:jc w:val="center"/>
        <w:shd w:val="clear" w:color="auto" w:fill="BE8C32" w:themeFill="accent1"/>
        <w:tblLook w:val="00A0" w:firstRow="1" w:lastRow="0" w:firstColumn="1" w:lastColumn="0" w:noHBand="0" w:noVBand="0"/>
      </w:tblPr>
      <w:tblGrid>
        <w:gridCol w:w="10343"/>
      </w:tblGrid>
      <w:tr w:rsidR="00A619E8" w:rsidRPr="00F6097D" w:rsidTr="0057392D">
        <w:trPr>
          <w:jc w:val="center"/>
        </w:trPr>
        <w:tc>
          <w:tcPr>
            <w:tcW w:w="10343" w:type="dxa"/>
            <w:shd w:val="clear" w:color="auto" w:fill="BE8C32" w:themeFill="accent1"/>
            <w:vAlign w:val="center"/>
            <w:hideMark/>
          </w:tcPr>
          <w:p w:rsidR="00A619E8" w:rsidRDefault="00A619E8" w:rsidP="0057392D">
            <w:pPr>
              <w:spacing w:after="0" w:line="276" w:lineRule="auto"/>
              <w:jc w:val="center"/>
              <w:rPr>
                <w:rFonts w:asciiTheme="majorHAnsi" w:eastAsia="Times New Roman" w:hAnsiTheme="majorHAnsi" w:cs="Arial"/>
                <w:b/>
                <w:lang w:eastAsia="en-GB"/>
              </w:rPr>
            </w:pPr>
            <w:r>
              <w:rPr>
                <w:rFonts w:asciiTheme="majorHAnsi" w:eastAsia="Times New Roman" w:hAnsiTheme="majorHAnsi" w:cs="Arial"/>
                <w:b/>
                <w:lang w:eastAsia="en-GB"/>
              </w:rPr>
              <w:br/>
              <w:t>JOB DESCRIPTION</w:t>
            </w:r>
          </w:p>
          <w:p w:rsidR="00A619E8" w:rsidRPr="00F6097D" w:rsidRDefault="00A619E8" w:rsidP="0057392D">
            <w:pPr>
              <w:spacing w:after="0" w:line="276" w:lineRule="auto"/>
              <w:jc w:val="center"/>
              <w:rPr>
                <w:rFonts w:asciiTheme="majorHAnsi" w:eastAsia="Times New Roman" w:hAnsiTheme="majorHAnsi" w:cs="Arial"/>
                <w:b/>
                <w:lang w:eastAsia="en-GB"/>
              </w:rPr>
            </w:pPr>
          </w:p>
        </w:tc>
      </w:tr>
    </w:tbl>
    <w:p w:rsidR="00E25935" w:rsidRDefault="00E25935" w:rsidP="00F6097D">
      <w:pPr>
        <w:spacing w:after="0"/>
        <w:rPr>
          <w:rFonts w:asciiTheme="majorHAnsi" w:eastAsia="Arial" w:hAnsiTheme="majorHAnsi" w:cs="Arial"/>
          <w:b/>
          <w:bCs/>
        </w:rPr>
      </w:pP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r>
        <w:rPr>
          <w:rFonts w:asciiTheme="majorHAnsi" w:eastAsia="Times New Roman" w:hAnsiTheme="majorHAnsi" w:cs="Arial"/>
          <w:color w:val="000000"/>
          <w:lang w:eastAsia="en-GB"/>
        </w:rPr>
        <w:t xml:space="preserve">This new role will be to deliver an approach using community engagement/development methodologies (i.e. the approach of Community Renewal Trust) delivered with the aim of Caledonia Cremation supporting more deprived/grieving families in South Glasgow. </w:t>
      </w: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r w:rsidRPr="00A619E8">
        <w:rPr>
          <w:rFonts w:asciiTheme="majorHAnsi" w:eastAsia="Times New Roman" w:hAnsiTheme="majorHAnsi" w:cs="Arial"/>
          <w:color w:val="000000"/>
          <w:lang w:eastAsia="en-GB"/>
        </w:rPr>
        <w:t>This Officer will grow awareness and understanding of funeral poverty and options among the Glasgow communities who can most benefit from Caledonia Cremation’s dignified but affordable funerals. It is important to note that we are not looking to persuade people into using direct cremation, only raise awareness of the problem and the options.</w:t>
      </w:r>
    </w:p>
    <w:p w:rsidR="00A619E8" w:rsidRPr="00CF4DD2"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r>
        <w:rPr>
          <w:rFonts w:asciiTheme="majorHAnsi" w:eastAsia="Times New Roman" w:hAnsiTheme="majorHAnsi" w:cs="Arial"/>
          <w:color w:val="000000"/>
          <w:lang w:eastAsia="en-GB"/>
        </w:rPr>
        <w:t>The Officer will also be expected to get involved in an ad hoc manner in some other aspects of Caledonia Cremation, but this will not involve any work involving deceased persons or funerals directly.</w:t>
      </w: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r w:rsidRPr="00F6097D">
        <w:rPr>
          <w:rFonts w:asciiTheme="majorHAnsi" w:eastAsia="Times New Roman" w:hAnsiTheme="majorHAnsi" w:cs="Arial"/>
          <w:color w:val="000000"/>
          <w:lang w:eastAsia="en-GB"/>
        </w:rPr>
        <w:t xml:space="preserve">The role may involve some work outside normal working hours (9-5) and at weekends </w:t>
      </w:r>
      <w:r w:rsidR="001B6B33">
        <w:rPr>
          <w:rFonts w:asciiTheme="majorHAnsi" w:eastAsia="Times New Roman" w:hAnsiTheme="majorHAnsi" w:cs="Arial"/>
          <w:color w:val="000000"/>
          <w:lang w:eastAsia="en-GB"/>
        </w:rPr>
        <w:t>for events.</w:t>
      </w:r>
    </w:p>
    <w:p w:rsidR="00A619E8" w:rsidRPr="00F6097D"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p>
    <w:p w:rsidR="00A619E8" w:rsidRDefault="00A619E8" w:rsidP="00A619E8">
      <w:pPr>
        <w:keepNext/>
        <w:spacing w:after="0" w:line="240" w:lineRule="auto"/>
        <w:ind w:left="-567" w:right="-471"/>
        <w:jc w:val="both"/>
        <w:outlineLvl w:val="1"/>
        <w:rPr>
          <w:rFonts w:asciiTheme="majorHAnsi" w:eastAsia="Times New Roman" w:hAnsiTheme="majorHAnsi" w:cs="Arial"/>
          <w:color w:val="000000"/>
          <w:lang w:eastAsia="en-GB"/>
        </w:rPr>
      </w:pPr>
      <w:r>
        <w:rPr>
          <w:rFonts w:asciiTheme="majorHAnsi" w:eastAsia="Times New Roman" w:hAnsiTheme="majorHAnsi" w:cs="Arial"/>
          <w:color w:val="000000"/>
          <w:lang w:eastAsia="en-GB"/>
        </w:rPr>
        <w:t>Other aspects of the development of Caledonia Cremation are part-</w:t>
      </w:r>
      <w:r w:rsidRPr="00F6097D">
        <w:rPr>
          <w:rFonts w:asciiTheme="majorHAnsi" w:eastAsia="Times New Roman" w:hAnsiTheme="majorHAnsi" w:cs="Arial"/>
          <w:color w:val="000000"/>
          <w:lang w:eastAsia="en-GB"/>
        </w:rPr>
        <w:t>funded by Scottish Government and European Social Fund Social Innovation Fund</w:t>
      </w:r>
      <w:r>
        <w:rPr>
          <w:rFonts w:asciiTheme="majorHAnsi" w:eastAsia="Times New Roman" w:hAnsiTheme="majorHAnsi" w:cs="Arial"/>
          <w:color w:val="000000"/>
          <w:lang w:eastAsia="en-GB"/>
        </w:rPr>
        <w:t xml:space="preserve">. This role is for a different aspect, Community </w:t>
      </w:r>
      <w:r>
        <w:rPr>
          <w:rFonts w:asciiTheme="majorHAnsi" w:eastAsia="Times New Roman" w:hAnsiTheme="majorHAnsi" w:cs="Arial"/>
          <w:color w:val="000000"/>
          <w:lang w:eastAsia="en-GB"/>
        </w:rPr>
        <w:lastRenderedPageBreak/>
        <w:t>Engagement in South Glasgow, so is not related to Scottish Government or ESF funding. The post is part-funded by Glasgow City Council Cooperative Development Fund.</w:t>
      </w:r>
    </w:p>
    <w:p w:rsidR="00A619E8" w:rsidRDefault="00A619E8" w:rsidP="00A619E8">
      <w:pPr>
        <w:spacing w:after="0" w:line="240" w:lineRule="auto"/>
        <w:ind w:left="-567" w:right="-471"/>
        <w:jc w:val="both"/>
        <w:rPr>
          <w:rFonts w:asciiTheme="majorHAnsi" w:eastAsia="Times New Roman" w:hAnsiTheme="majorHAnsi" w:cs="Arial"/>
          <w:u w:val="single"/>
          <w:lang w:val="en-US"/>
        </w:rPr>
      </w:pPr>
    </w:p>
    <w:p w:rsidR="00A619E8" w:rsidRDefault="00A619E8" w:rsidP="00A619E8">
      <w:pPr>
        <w:spacing w:after="0" w:line="240" w:lineRule="auto"/>
        <w:ind w:left="-567" w:right="-471"/>
        <w:rPr>
          <w:rFonts w:asciiTheme="majorHAnsi" w:hAnsiTheme="majorHAnsi"/>
          <w:b/>
        </w:rPr>
      </w:pPr>
      <w:r w:rsidRPr="00B418E3">
        <w:rPr>
          <w:rFonts w:asciiTheme="majorHAnsi" w:hAnsiTheme="majorHAnsi"/>
          <w:b/>
        </w:rPr>
        <w:t>Organise “community conferences” relating to bereavement/dying</w:t>
      </w:r>
    </w:p>
    <w:p w:rsidR="00A619E8" w:rsidRPr="00B418E3" w:rsidRDefault="00A619E8" w:rsidP="00A619E8">
      <w:pPr>
        <w:spacing w:after="0" w:line="240" w:lineRule="auto"/>
        <w:ind w:left="-567" w:right="-471"/>
        <w:rPr>
          <w:rFonts w:asciiTheme="majorHAnsi" w:hAnsiTheme="majorHAnsi"/>
        </w:rPr>
      </w:pPr>
      <w:r>
        <w:rPr>
          <w:rFonts w:asciiTheme="majorHAnsi" w:hAnsiTheme="majorHAnsi"/>
        </w:rPr>
        <w:t>The Officer will be responsible for running small “community conferences” to get communities talking about and informed about death, bereavement and dying. Three such events must be held before 3</w:t>
      </w:r>
      <w:r w:rsidR="000433E7">
        <w:rPr>
          <w:rFonts w:asciiTheme="majorHAnsi" w:hAnsiTheme="majorHAnsi"/>
        </w:rPr>
        <w:t>1</w:t>
      </w:r>
      <w:r>
        <w:rPr>
          <w:rFonts w:asciiTheme="majorHAnsi" w:hAnsiTheme="majorHAnsi"/>
        </w:rPr>
        <w:t xml:space="preserve"> March 201</w:t>
      </w:r>
      <w:r w:rsidR="000433E7">
        <w:rPr>
          <w:rFonts w:asciiTheme="majorHAnsi" w:hAnsiTheme="majorHAnsi"/>
        </w:rPr>
        <w:t>9</w:t>
      </w:r>
      <w:r>
        <w:rPr>
          <w:rFonts w:asciiTheme="majorHAnsi" w:hAnsiTheme="majorHAnsi"/>
        </w:rPr>
        <w:t>. These are to be aimed at members of the public and intermediaries. Community conferences are about engagement, education and discussion rather than business networking so the scale, nature and approach to these events should reflect this.</w:t>
      </w:r>
    </w:p>
    <w:p w:rsidR="00A619E8" w:rsidRDefault="00A619E8" w:rsidP="00A619E8">
      <w:pPr>
        <w:spacing w:after="0"/>
        <w:ind w:left="-567" w:right="-472"/>
        <w:rPr>
          <w:rFonts w:asciiTheme="majorHAnsi" w:hAnsiTheme="majorHAnsi"/>
          <w:b/>
        </w:rPr>
      </w:pPr>
    </w:p>
    <w:p w:rsidR="00A619E8" w:rsidRPr="00B418E3" w:rsidRDefault="00A619E8" w:rsidP="00A619E8">
      <w:pPr>
        <w:spacing w:after="0"/>
        <w:ind w:left="-567" w:right="-472"/>
        <w:rPr>
          <w:rFonts w:asciiTheme="majorHAnsi" w:hAnsiTheme="majorHAnsi"/>
          <w:b/>
        </w:rPr>
      </w:pPr>
      <w:r w:rsidRPr="00B418E3">
        <w:rPr>
          <w:rFonts w:asciiTheme="majorHAnsi" w:hAnsiTheme="majorHAnsi"/>
          <w:b/>
        </w:rPr>
        <w:t xml:space="preserve">Establish </w:t>
      </w:r>
      <w:r>
        <w:rPr>
          <w:rFonts w:asciiTheme="majorHAnsi" w:hAnsiTheme="majorHAnsi"/>
          <w:b/>
        </w:rPr>
        <w:t xml:space="preserve">new </w:t>
      </w:r>
      <w:r w:rsidRPr="00B418E3">
        <w:rPr>
          <w:rFonts w:asciiTheme="majorHAnsi" w:hAnsiTheme="majorHAnsi"/>
          <w:b/>
        </w:rPr>
        <w:t xml:space="preserve">“death cafés” </w:t>
      </w:r>
    </w:p>
    <w:p w:rsidR="00A619E8" w:rsidRPr="00B418E3" w:rsidRDefault="00A619E8" w:rsidP="00A619E8">
      <w:pPr>
        <w:spacing w:after="0"/>
        <w:ind w:left="-567" w:right="-472"/>
        <w:rPr>
          <w:rFonts w:asciiTheme="majorHAnsi" w:hAnsiTheme="majorHAnsi"/>
        </w:rPr>
      </w:pPr>
      <w:r>
        <w:rPr>
          <w:rFonts w:asciiTheme="majorHAnsi" w:hAnsiTheme="majorHAnsi"/>
        </w:rPr>
        <w:t xml:space="preserve">The Officer will be responsible for running a rolling programme of establishing new death cafes according to the social franchise model </w:t>
      </w:r>
      <w:r w:rsidRPr="00B418E3">
        <w:rPr>
          <w:rFonts w:asciiTheme="majorHAnsi" w:hAnsiTheme="majorHAnsi"/>
        </w:rPr>
        <w:t xml:space="preserve">(see: </w:t>
      </w:r>
      <w:hyperlink r:id="rId11" w:history="1">
        <w:r w:rsidRPr="00B418E3">
          <w:rPr>
            <w:rStyle w:val="Hyperlink"/>
            <w:rFonts w:asciiTheme="majorHAnsi" w:hAnsiTheme="majorHAnsi"/>
          </w:rPr>
          <w:t>http://deathcafe.com/</w:t>
        </w:r>
      </w:hyperlink>
      <w:r w:rsidRPr="00B418E3">
        <w:rPr>
          <w:rFonts w:asciiTheme="majorHAnsi" w:hAnsiTheme="majorHAnsi"/>
        </w:rPr>
        <w:t>)</w:t>
      </w:r>
      <w:r>
        <w:rPr>
          <w:rFonts w:asciiTheme="majorHAnsi" w:hAnsiTheme="majorHAnsi"/>
        </w:rPr>
        <w:t xml:space="preserve">. This includes identifying suitable venues, attracting participants, and running events. </w:t>
      </w:r>
      <w:proofErr w:type="gramStart"/>
      <w:r>
        <w:rPr>
          <w:rFonts w:asciiTheme="majorHAnsi" w:hAnsiTheme="majorHAnsi"/>
        </w:rPr>
        <w:t>In order to</w:t>
      </w:r>
      <w:proofErr w:type="gramEnd"/>
      <w:r>
        <w:rPr>
          <w:rFonts w:asciiTheme="majorHAnsi" w:hAnsiTheme="majorHAnsi"/>
        </w:rPr>
        <w:t xml:space="preserve"> make </w:t>
      </w:r>
      <w:r w:rsidR="001B6B33">
        <w:rPr>
          <w:rFonts w:asciiTheme="majorHAnsi" w:hAnsiTheme="majorHAnsi"/>
        </w:rPr>
        <w:t>them</w:t>
      </w:r>
      <w:r>
        <w:rPr>
          <w:rFonts w:asciiTheme="majorHAnsi" w:hAnsiTheme="majorHAnsi"/>
        </w:rPr>
        <w:t xml:space="preserve"> more sustainable, these should be established </w:t>
      </w:r>
      <w:r w:rsidR="001B6B33">
        <w:rPr>
          <w:rFonts w:asciiTheme="majorHAnsi" w:hAnsiTheme="majorHAnsi"/>
        </w:rPr>
        <w:t xml:space="preserve">in </w:t>
      </w:r>
      <w:r>
        <w:rPr>
          <w:rFonts w:asciiTheme="majorHAnsi" w:hAnsiTheme="majorHAnsi"/>
        </w:rPr>
        <w:t xml:space="preserve">free/affordable venues </w:t>
      </w:r>
      <w:r w:rsidR="001B6B33">
        <w:rPr>
          <w:rFonts w:asciiTheme="majorHAnsi" w:hAnsiTheme="majorHAnsi"/>
        </w:rPr>
        <w:t xml:space="preserve">with </w:t>
      </w:r>
      <w:r>
        <w:rPr>
          <w:rFonts w:asciiTheme="majorHAnsi" w:hAnsiTheme="majorHAnsi"/>
        </w:rPr>
        <w:t xml:space="preserve">volunteers </w:t>
      </w:r>
      <w:r w:rsidR="001B6B33">
        <w:rPr>
          <w:rFonts w:asciiTheme="majorHAnsi" w:hAnsiTheme="majorHAnsi"/>
        </w:rPr>
        <w:t>taking a role.</w:t>
      </w:r>
    </w:p>
    <w:p w:rsidR="00A619E8" w:rsidRDefault="00A619E8" w:rsidP="00A619E8">
      <w:pPr>
        <w:spacing w:after="0"/>
        <w:ind w:left="-567" w:right="-472"/>
        <w:rPr>
          <w:rFonts w:asciiTheme="majorHAnsi" w:hAnsiTheme="majorHAnsi"/>
          <w:b/>
        </w:rPr>
      </w:pPr>
    </w:p>
    <w:p w:rsidR="00A619E8" w:rsidRPr="00B418E3" w:rsidRDefault="00A619E8" w:rsidP="00A619E8">
      <w:pPr>
        <w:spacing w:after="0"/>
        <w:ind w:left="-567" w:right="-472"/>
        <w:rPr>
          <w:rFonts w:asciiTheme="majorHAnsi" w:hAnsiTheme="majorHAnsi"/>
          <w:b/>
        </w:rPr>
      </w:pPr>
      <w:r w:rsidRPr="00B418E3">
        <w:rPr>
          <w:rFonts w:asciiTheme="majorHAnsi" w:hAnsiTheme="majorHAnsi"/>
          <w:b/>
        </w:rPr>
        <w:t>Liaise with advice providers</w:t>
      </w:r>
    </w:p>
    <w:p w:rsidR="00A619E8" w:rsidRDefault="00A619E8" w:rsidP="00A619E8">
      <w:pPr>
        <w:keepNext/>
        <w:spacing w:after="0" w:line="276" w:lineRule="auto"/>
        <w:ind w:left="-567" w:right="-472"/>
        <w:jc w:val="both"/>
        <w:outlineLvl w:val="1"/>
        <w:rPr>
          <w:rFonts w:asciiTheme="majorHAnsi" w:eastAsia="Times New Roman" w:hAnsiTheme="majorHAnsi" w:cs="Arial"/>
          <w:color w:val="000000"/>
          <w:lang w:eastAsia="en-GB"/>
        </w:rPr>
      </w:pPr>
      <w:r w:rsidRPr="00CF4DD2">
        <w:rPr>
          <w:rFonts w:asciiTheme="majorHAnsi" w:eastAsia="Times New Roman" w:hAnsiTheme="majorHAnsi" w:cs="Arial"/>
          <w:color w:val="000000"/>
          <w:lang w:eastAsia="en-GB"/>
        </w:rPr>
        <w:t>The Officer will liaise with advice providers in the city (such as GAIN/</w:t>
      </w:r>
      <w:proofErr w:type="spellStart"/>
      <w:r w:rsidRPr="00CF4DD2">
        <w:rPr>
          <w:rFonts w:asciiTheme="majorHAnsi" w:eastAsia="Times New Roman" w:hAnsiTheme="majorHAnsi" w:cs="Arial"/>
          <w:color w:val="000000"/>
          <w:lang w:eastAsia="en-GB"/>
        </w:rPr>
        <w:t>CABx</w:t>
      </w:r>
      <w:proofErr w:type="spellEnd"/>
      <w:r w:rsidRPr="00CF4DD2">
        <w:rPr>
          <w:rFonts w:asciiTheme="majorHAnsi" w:eastAsia="Times New Roman" w:hAnsiTheme="majorHAnsi" w:cs="Arial"/>
          <w:color w:val="000000"/>
          <w:lang w:eastAsia="en-GB"/>
        </w:rPr>
        <w:t xml:space="preserve">, Credit Unions, Marie Curie, and Macmillan), health professionals (in GPs, hospitals and hospices), and community organisations with reach into disadvantaged groups or deprived neighbourhoods. By leaving </w:t>
      </w:r>
      <w:r>
        <w:rPr>
          <w:rFonts w:asciiTheme="majorHAnsi" w:eastAsia="Times New Roman" w:hAnsiTheme="majorHAnsi" w:cs="Arial"/>
          <w:color w:val="000000"/>
          <w:lang w:eastAsia="en-GB"/>
        </w:rPr>
        <w:t xml:space="preserve">tailored </w:t>
      </w:r>
      <w:r w:rsidRPr="00CF4DD2">
        <w:rPr>
          <w:rFonts w:asciiTheme="majorHAnsi" w:eastAsia="Times New Roman" w:hAnsiTheme="majorHAnsi" w:cs="Arial"/>
          <w:color w:val="000000"/>
          <w:lang w:eastAsia="en-GB"/>
        </w:rPr>
        <w:t>marketing (e</w:t>
      </w:r>
      <w:r>
        <w:rPr>
          <w:rFonts w:asciiTheme="majorHAnsi" w:eastAsia="Times New Roman" w:hAnsiTheme="majorHAnsi" w:cs="Arial"/>
          <w:color w:val="000000"/>
          <w:lang w:eastAsia="en-GB"/>
        </w:rPr>
        <w:t>.</w:t>
      </w:r>
      <w:r w:rsidRPr="00CF4DD2">
        <w:rPr>
          <w:rFonts w:asciiTheme="majorHAnsi" w:eastAsia="Times New Roman" w:hAnsiTheme="majorHAnsi" w:cs="Arial"/>
          <w:color w:val="000000"/>
          <w:lang w:eastAsia="en-GB"/>
        </w:rPr>
        <w:t>g</w:t>
      </w:r>
      <w:r>
        <w:rPr>
          <w:rFonts w:asciiTheme="majorHAnsi" w:eastAsia="Times New Roman" w:hAnsiTheme="majorHAnsi" w:cs="Arial"/>
          <w:color w:val="000000"/>
          <w:lang w:eastAsia="en-GB"/>
        </w:rPr>
        <w:t>.</w:t>
      </w:r>
      <w:r w:rsidRPr="00CF4DD2">
        <w:rPr>
          <w:rFonts w:asciiTheme="majorHAnsi" w:eastAsia="Times New Roman" w:hAnsiTheme="majorHAnsi" w:cs="Arial"/>
          <w:color w:val="000000"/>
          <w:lang w:eastAsia="en-GB"/>
        </w:rPr>
        <w:t xml:space="preserve"> fliers) the work </w:t>
      </w:r>
      <w:r>
        <w:rPr>
          <w:rFonts w:asciiTheme="majorHAnsi" w:eastAsia="Times New Roman" w:hAnsiTheme="majorHAnsi" w:cs="Arial"/>
          <w:color w:val="000000"/>
          <w:lang w:eastAsia="en-GB"/>
        </w:rPr>
        <w:t xml:space="preserve">should </w:t>
      </w:r>
      <w:r w:rsidRPr="00CF4DD2">
        <w:rPr>
          <w:rFonts w:asciiTheme="majorHAnsi" w:eastAsia="Times New Roman" w:hAnsiTheme="majorHAnsi" w:cs="Arial"/>
          <w:color w:val="000000"/>
          <w:lang w:eastAsia="en-GB"/>
        </w:rPr>
        <w:t xml:space="preserve">have </w:t>
      </w:r>
      <w:r>
        <w:rPr>
          <w:rFonts w:asciiTheme="majorHAnsi" w:eastAsia="Times New Roman" w:hAnsiTheme="majorHAnsi" w:cs="Arial"/>
          <w:color w:val="000000"/>
          <w:lang w:eastAsia="en-GB"/>
        </w:rPr>
        <w:t xml:space="preserve">a more </w:t>
      </w:r>
      <w:r w:rsidRPr="00CF4DD2">
        <w:rPr>
          <w:rFonts w:asciiTheme="majorHAnsi" w:eastAsia="Times New Roman" w:hAnsiTheme="majorHAnsi" w:cs="Arial"/>
          <w:color w:val="000000"/>
          <w:lang w:eastAsia="en-GB"/>
        </w:rPr>
        <w:t xml:space="preserve">sustained impact. </w:t>
      </w:r>
    </w:p>
    <w:p w:rsidR="00A619E8" w:rsidRDefault="00A619E8" w:rsidP="00A619E8">
      <w:pPr>
        <w:keepNext/>
        <w:spacing w:after="0" w:line="276" w:lineRule="auto"/>
        <w:ind w:left="-567" w:right="-472"/>
        <w:jc w:val="both"/>
        <w:outlineLvl w:val="1"/>
        <w:rPr>
          <w:rFonts w:asciiTheme="majorHAnsi" w:hAnsiTheme="majorHAnsi"/>
        </w:rPr>
      </w:pPr>
    </w:p>
    <w:p w:rsidR="00A619E8" w:rsidRPr="00B418E3" w:rsidRDefault="00A619E8" w:rsidP="00A619E8">
      <w:pPr>
        <w:keepNext/>
        <w:spacing w:after="0" w:line="276" w:lineRule="auto"/>
        <w:ind w:left="-567" w:right="-472"/>
        <w:jc w:val="both"/>
        <w:outlineLvl w:val="1"/>
        <w:rPr>
          <w:rFonts w:asciiTheme="majorHAnsi" w:eastAsia="Times New Roman" w:hAnsiTheme="majorHAnsi" w:cs="Arial"/>
          <w:b/>
          <w:color w:val="000000"/>
          <w:lang w:eastAsia="en-GB"/>
        </w:rPr>
      </w:pPr>
      <w:r w:rsidRPr="00B418E3">
        <w:rPr>
          <w:rFonts w:asciiTheme="majorHAnsi" w:hAnsiTheme="majorHAnsi"/>
          <w:b/>
        </w:rPr>
        <w:t xml:space="preserve">Liaise with health </w:t>
      </w:r>
      <w:r>
        <w:rPr>
          <w:rFonts w:asciiTheme="majorHAnsi" w:hAnsiTheme="majorHAnsi"/>
          <w:b/>
        </w:rPr>
        <w:t xml:space="preserve">and finance </w:t>
      </w:r>
      <w:r w:rsidRPr="00B418E3">
        <w:rPr>
          <w:rFonts w:asciiTheme="majorHAnsi" w:hAnsiTheme="majorHAnsi"/>
          <w:b/>
        </w:rPr>
        <w:t>providers</w:t>
      </w:r>
    </w:p>
    <w:p w:rsidR="00A619E8" w:rsidRDefault="00A619E8" w:rsidP="001B6B33">
      <w:pPr>
        <w:keepNext/>
        <w:spacing w:after="0" w:line="276" w:lineRule="auto"/>
        <w:ind w:left="-567" w:right="-472"/>
        <w:jc w:val="both"/>
        <w:outlineLvl w:val="1"/>
        <w:rPr>
          <w:rFonts w:asciiTheme="majorHAnsi" w:eastAsia="Times New Roman" w:hAnsiTheme="majorHAnsi" w:cs="Arial"/>
          <w:color w:val="000000"/>
          <w:lang w:eastAsia="en-GB"/>
        </w:rPr>
      </w:pPr>
      <w:r>
        <w:rPr>
          <w:rFonts w:asciiTheme="majorHAnsi" w:eastAsia="Times New Roman" w:hAnsiTheme="majorHAnsi" w:cs="Arial"/>
          <w:color w:val="000000"/>
          <w:lang w:eastAsia="en-GB"/>
        </w:rPr>
        <w:t xml:space="preserve">The Officer </w:t>
      </w:r>
      <w:r w:rsidRPr="00B418E3">
        <w:rPr>
          <w:rFonts w:asciiTheme="majorHAnsi" w:eastAsia="Times New Roman" w:hAnsiTheme="majorHAnsi" w:cs="Arial"/>
          <w:color w:val="000000"/>
          <w:lang w:eastAsia="en-GB"/>
        </w:rPr>
        <w:t>will provide information and training to intermediaries working with poor families in advice agencies, health settings (GPs, hospices, hospitals) and financial institutions</w:t>
      </w:r>
      <w:r>
        <w:rPr>
          <w:rFonts w:asciiTheme="majorHAnsi" w:eastAsia="Times New Roman" w:hAnsiTheme="majorHAnsi" w:cs="Arial"/>
          <w:color w:val="000000"/>
          <w:lang w:eastAsia="en-GB"/>
        </w:rPr>
        <w:t xml:space="preserve"> (e.g. credit unions)</w:t>
      </w:r>
      <w:r w:rsidRPr="00B418E3">
        <w:rPr>
          <w:rFonts w:asciiTheme="majorHAnsi" w:eastAsia="Times New Roman" w:hAnsiTheme="majorHAnsi" w:cs="Arial"/>
          <w:color w:val="000000"/>
          <w:lang w:eastAsia="en-GB"/>
        </w:rPr>
        <w:t>.</w:t>
      </w:r>
    </w:p>
    <w:p w:rsidR="001B6B33" w:rsidRPr="001B6B33" w:rsidRDefault="001B6B33" w:rsidP="001B6B33">
      <w:pPr>
        <w:keepNext/>
        <w:spacing w:after="0" w:line="276" w:lineRule="auto"/>
        <w:ind w:left="-567" w:right="-472"/>
        <w:jc w:val="both"/>
        <w:outlineLvl w:val="1"/>
        <w:rPr>
          <w:rFonts w:asciiTheme="majorHAnsi" w:eastAsia="Times New Roman" w:hAnsiTheme="majorHAnsi" w:cs="Arial"/>
          <w:color w:val="000000"/>
          <w:lang w:eastAsia="en-GB"/>
        </w:rPr>
      </w:pPr>
    </w:p>
    <w:p w:rsidR="00A619E8" w:rsidRPr="00A74B18" w:rsidRDefault="00A619E8" w:rsidP="00A619E8">
      <w:pPr>
        <w:spacing w:after="0"/>
        <w:ind w:left="-567" w:right="-472"/>
        <w:rPr>
          <w:rFonts w:asciiTheme="majorHAnsi" w:hAnsiTheme="majorHAnsi"/>
          <w:b/>
        </w:rPr>
      </w:pPr>
      <w:r w:rsidRPr="00A74B18">
        <w:rPr>
          <w:rFonts w:asciiTheme="majorHAnsi" w:hAnsiTheme="majorHAnsi"/>
          <w:b/>
        </w:rPr>
        <w:t>Volunteer</w:t>
      </w:r>
      <w:r w:rsidR="001B6B33">
        <w:rPr>
          <w:rFonts w:asciiTheme="majorHAnsi" w:hAnsiTheme="majorHAnsi"/>
          <w:b/>
        </w:rPr>
        <w:t xml:space="preserve"> development </w:t>
      </w:r>
    </w:p>
    <w:p w:rsidR="00A619E8" w:rsidRDefault="00A619E8" w:rsidP="00A619E8">
      <w:pPr>
        <w:spacing w:after="0"/>
        <w:ind w:left="-567" w:right="-472"/>
        <w:rPr>
          <w:rFonts w:asciiTheme="majorHAnsi" w:hAnsiTheme="majorHAnsi"/>
        </w:rPr>
      </w:pPr>
      <w:r>
        <w:rPr>
          <w:rFonts w:asciiTheme="majorHAnsi" w:hAnsiTheme="majorHAnsi"/>
        </w:rPr>
        <w:t>Death cafes and other aspects of engaging the community are best run by volunteers in the longer term. The Officer will identify, recruit, train and support new volunteers.</w:t>
      </w:r>
    </w:p>
    <w:p w:rsidR="00A619E8" w:rsidRDefault="00A619E8" w:rsidP="00A619E8">
      <w:pPr>
        <w:spacing w:after="0" w:line="240" w:lineRule="auto"/>
        <w:ind w:left="-567" w:right="-472"/>
        <w:jc w:val="both"/>
        <w:rPr>
          <w:rFonts w:asciiTheme="majorHAnsi" w:eastAsia="Times New Roman" w:hAnsiTheme="majorHAnsi" w:cs="Arial"/>
          <w:u w:val="single"/>
          <w:lang w:val="en-US"/>
        </w:rPr>
      </w:pPr>
    </w:p>
    <w:p w:rsidR="00A619E8" w:rsidRPr="00A74B18" w:rsidRDefault="00A619E8" w:rsidP="00A619E8">
      <w:pPr>
        <w:spacing w:after="0" w:line="240" w:lineRule="auto"/>
        <w:ind w:left="-567" w:right="-472"/>
        <w:jc w:val="both"/>
        <w:rPr>
          <w:rFonts w:asciiTheme="majorHAnsi" w:eastAsia="Times New Roman" w:hAnsiTheme="majorHAnsi" w:cs="Arial"/>
          <w:b/>
          <w:lang w:val="en-US"/>
        </w:rPr>
      </w:pPr>
      <w:r w:rsidRPr="00A74B18">
        <w:rPr>
          <w:rFonts w:asciiTheme="majorHAnsi" w:eastAsia="Times New Roman" w:hAnsiTheme="majorHAnsi" w:cs="Arial"/>
          <w:b/>
          <w:lang w:val="en-US"/>
        </w:rPr>
        <w:t xml:space="preserve">Marketing, fundraising and development </w:t>
      </w:r>
    </w:p>
    <w:p w:rsidR="00A619E8" w:rsidRDefault="00A619E8" w:rsidP="00A619E8">
      <w:pPr>
        <w:spacing w:after="0" w:line="240" w:lineRule="auto"/>
        <w:ind w:left="-567" w:right="-472"/>
        <w:jc w:val="both"/>
        <w:rPr>
          <w:rFonts w:asciiTheme="majorHAnsi" w:eastAsia="Times New Roman" w:hAnsiTheme="majorHAnsi" w:cs="Arial"/>
          <w:lang w:val="en-US"/>
        </w:rPr>
      </w:pPr>
      <w:r>
        <w:rPr>
          <w:rFonts w:asciiTheme="majorHAnsi" w:eastAsia="Times New Roman" w:hAnsiTheme="majorHAnsi" w:cs="Arial"/>
          <w:lang w:val="en-US"/>
        </w:rPr>
        <w:t>The Officer will s</w:t>
      </w:r>
      <w:r w:rsidRPr="00A74B18">
        <w:rPr>
          <w:rFonts w:asciiTheme="majorHAnsi" w:eastAsia="Times New Roman" w:hAnsiTheme="majorHAnsi" w:cs="Arial"/>
          <w:lang w:val="en-US"/>
        </w:rPr>
        <w:t xml:space="preserve">upport fundraising efforts </w:t>
      </w:r>
      <w:r>
        <w:rPr>
          <w:rFonts w:asciiTheme="majorHAnsi" w:eastAsia="Times New Roman" w:hAnsiTheme="majorHAnsi" w:cs="Arial"/>
          <w:lang w:val="en-US"/>
        </w:rPr>
        <w:t xml:space="preserve">run by the wider Caledonia Cremation team, </w:t>
      </w:r>
      <w:r w:rsidRPr="00A74B18">
        <w:rPr>
          <w:rFonts w:asciiTheme="majorHAnsi" w:eastAsia="Times New Roman" w:hAnsiTheme="majorHAnsi" w:cs="Arial"/>
          <w:lang w:val="en-US"/>
        </w:rPr>
        <w:t>including from donations, crowd funding, corporate relationships, and grants.</w:t>
      </w:r>
      <w:r>
        <w:rPr>
          <w:rFonts w:asciiTheme="majorHAnsi" w:eastAsia="Times New Roman" w:hAnsiTheme="majorHAnsi" w:cs="Arial"/>
          <w:lang w:val="en-US"/>
        </w:rPr>
        <w:t xml:space="preserve"> </w:t>
      </w:r>
    </w:p>
    <w:p w:rsidR="00A619E8" w:rsidRDefault="00A619E8" w:rsidP="00A619E8">
      <w:pPr>
        <w:spacing w:after="0" w:line="240" w:lineRule="auto"/>
        <w:ind w:left="-567" w:right="-472"/>
        <w:jc w:val="both"/>
        <w:rPr>
          <w:rFonts w:asciiTheme="majorHAnsi" w:eastAsia="Times New Roman" w:hAnsiTheme="majorHAnsi" w:cs="Arial"/>
          <w:lang w:val="en-US"/>
        </w:rPr>
      </w:pPr>
    </w:p>
    <w:p w:rsidR="00A619E8" w:rsidRDefault="00A619E8" w:rsidP="00A619E8">
      <w:pPr>
        <w:spacing w:after="0" w:line="240" w:lineRule="auto"/>
        <w:ind w:left="-567" w:right="-472"/>
        <w:jc w:val="both"/>
        <w:rPr>
          <w:rFonts w:asciiTheme="majorHAnsi" w:eastAsia="Times New Roman" w:hAnsiTheme="majorHAnsi" w:cs="Arial"/>
          <w:lang w:val="en-US"/>
        </w:rPr>
      </w:pPr>
      <w:r>
        <w:rPr>
          <w:rFonts w:asciiTheme="majorHAnsi" w:eastAsia="Times New Roman" w:hAnsiTheme="majorHAnsi" w:cs="Arial"/>
          <w:lang w:val="en-US"/>
        </w:rPr>
        <w:t xml:space="preserve">The Officer will be asked to assist the development of new social media channels relevant to their role. They will create social media content each month including posts, videos and photos (expected to be on Facebook - training may be provided if this is not a strength). </w:t>
      </w:r>
    </w:p>
    <w:p w:rsidR="00A619E8" w:rsidRDefault="00A619E8" w:rsidP="00A619E8">
      <w:pPr>
        <w:spacing w:after="0" w:line="240" w:lineRule="auto"/>
        <w:ind w:left="-567" w:right="-472"/>
        <w:jc w:val="both"/>
        <w:rPr>
          <w:rFonts w:asciiTheme="majorHAnsi" w:eastAsia="Times New Roman" w:hAnsiTheme="majorHAnsi" w:cs="Arial"/>
          <w:lang w:val="en-US"/>
        </w:rPr>
      </w:pPr>
    </w:p>
    <w:p w:rsidR="001B6B33" w:rsidRDefault="00A619E8" w:rsidP="001B6B33">
      <w:pPr>
        <w:spacing w:after="0" w:line="240" w:lineRule="auto"/>
        <w:ind w:left="-567" w:right="-472"/>
        <w:jc w:val="both"/>
        <w:rPr>
          <w:rFonts w:asciiTheme="majorHAnsi" w:eastAsia="Times New Roman" w:hAnsiTheme="majorHAnsi" w:cs="Arial"/>
          <w:lang w:val="en-US"/>
        </w:rPr>
      </w:pPr>
      <w:r>
        <w:rPr>
          <w:rFonts w:asciiTheme="majorHAnsi" w:eastAsia="Times New Roman" w:hAnsiTheme="majorHAnsi" w:cs="Arial"/>
          <w:lang w:val="en-US"/>
        </w:rPr>
        <w:t xml:space="preserve">All communications (e.g. orally/email/social media) </w:t>
      </w:r>
      <w:proofErr w:type="gramStart"/>
      <w:r>
        <w:rPr>
          <w:rFonts w:asciiTheme="majorHAnsi" w:eastAsia="Times New Roman" w:hAnsiTheme="majorHAnsi" w:cs="Arial"/>
          <w:lang w:val="en-US"/>
        </w:rPr>
        <w:t>at all times</w:t>
      </w:r>
      <w:proofErr w:type="gramEnd"/>
      <w:r>
        <w:rPr>
          <w:rFonts w:asciiTheme="majorHAnsi" w:eastAsia="Times New Roman" w:hAnsiTheme="majorHAnsi" w:cs="Arial"/>
          <w:lang w:val="en-US"/>
        </w:rPr>
        <w:t xml:space="preserve"> must be done with care to well represent the interests of Community Renewal Trust and Caledonia Cremation. All communications (e.g. orally/email/social media) </w:t>
      </w:r>
      <w:proofErr w:type="gramStart"/>
      <w:r>
        <w:rPr>
          <w:rFonts w:asciiTheme="majorHAnsi" w:eastAsia="Times New Roman" w:hAnsiTheme="majorHAnsi" w:cs="Arial"/>
          <w:lang w:val="en-US"/>
        </w:rPr>
        <w:t>at all times</w:t>
      </w:r>
      <w:proofErr w:type="gramEnd"/>
      <w:r>
        <w:rPr>
          <w:rFonts w:asciiTheme="majorHAnsi" w:eastAsia="Times New Roman" w:hAnsiTheme="majorHAnsi" w:cs="Arial"/>
          <w:lang w:val="en-US"/>
        </w:rPr>
        <w:t xml:space="preserve"> must be done to reflect a dignified language around funerals/bereavement/dying/grief and a person-</w:t>
      </w:r>
      <w:proofErr w:type="spellStart"/>
      <w:r>
        <w:rPr>
          <w:rFonts w:asciiTheme="majorHAnsi" w:eastAsia="Times New Roman" w:hAnsiTheme="majorHAnsi" w:cs="Arial"/>
          <w:lang w:val="en-US"/>
        </w:rPr>
        <w:t>centred</w:t>
      </w:r>
      <w:proofErr w:type="spellEnd"/>
      <w:r>
        <w:rPr>
          <w:rFonts w:asciiTheme="majorHAnsi" w:eastAsia="Times New Roman" w:hAnsiTheme="majorHAnsi" w:cs="Arial"/>
          <w:lang w:val="en-US"/>
        </w:rPr>
        <w:t xml:space="preserve"> approach. </w:t>
      </w:r>
    </w:p>
    <w:p w:rsidR="001B6B33" w:rsidRDefault="001B6B33" w:rsidP="001B6B33">
      <w:pPr>
        <w:spacing w:after="0" w:line="240" w:lineRule="auto"/>
        <w:ind w:left="-567" w:right="-472"/>
        <w:jc w:val="both"/>
        <w:rPr>
          <w:rFonts w:asciiTheme="majorHAnsi" w:eastAsia="Times New Roman" w:hAnsiTheme="majorHAnsi" w:cs="Arial"/>
          <w:b/>
          <w:lang w:val="en-US"/>
        </w:rPr>
      </w:pPr>
    </w:p>
    <w:p w:rsidR="00A619E8" w:rsidRPr="001B6B33" w:rsidRDefault="00A619E8" w:rsidP="001B6B33">
      <w:pPr>
        <w:spacing w:after="0" w:line="240" w:lineRule="auto"/>
        <w:ind w:left="-567" w:right="-472"/>
        <w:jc w:val="both"/>
        <w:rPr>
          <w:rFonts w:asciiTheme="majorHAnsi" w:eastAsia="Times New Roman" w:hAnsiTheme="majorHAnsi" w:cs="Arial"/>
          <w:lang w:val="en-US"/>
        </w:rPr>
      </w:pPr>
      <w:r w:rsidRPr="00C10FB9">
        <w:rPr>
          <w:rFonts w:asciiTheme="majorHAnsi" w:eastAsia="Times New Roman" w:hAnsiTheme="majorHAnsi" w:cs="Arial"/>
          <w:b/>
          <w:lang w:val="en-US"/>
        </w:rPr>
        <w:t>Relationship management</w:t>
      </w:r>
    </w:p>
    <w:p w:rsidR="00A619E8" w:rsidRDefault="00A619E8" w:rsidP="00A619E8">
      <w:pPr>
        <w:keepNext/>
        <w:spacing w:after="0" w:line="276" w:lineRule="auto"/>
        <w:ind w:left="-567" w:right="-472"/>
        <w:jc w:val="both"/>
        <w:outlineLvl w:val="1"/>
        <w:rPr>
          <w:rFonts w:asciiTheme="majorHAnsi" w:eastAsia="Times New Roman" w:hAnsiTheme="majorHAnsi" w:cs="Arial"/>
          <w:color w:val="000000"/>
          <w:lang w:eastAsia="en-GB"/>
        </w:rPr>
      </w:pPr>
      <w:r>
        <w:rPr>
          <w:rFonts w:asciiTheme="majorHAnsi" w:eastAsia="Times New Roman" w:hAnsiTheme="majorHAnsi" w:cs="Arial"/>
          <w:color w:val="000000"/>
          <w:lang w:eastAsia="en-GB"/>
        </w:rPr>
        <w:t>The Officer will need to work</w:t>
      </w:r>
      <w:r w:rsidR="000433E7">
        <w:rPr>
          <w:rFonts w:asciiTheme="majorHAnsi" w:eastAsia="Times New Roman" w:hAnsiTheme="majorHAnsi" w:cs="Arial"/>
          <w:color w:val="000000"/>
          <w:lang w:eastAsia="en-GB"/>
        </w:rPr>
        <w:t xml:space="preserve"> </w:t>
      </w:r>
      <w:bookmarkStart w:id="1" w:name="_GoBack"/>
      <w:bookmarkEnd w:id="1"/>
      <w:r>
        <w:rPr>
          <w:rFonts w:asciiTheme="majorHAnsi" w:eastAsia="Times New Roman" w:hAnsiTheme="majorHAnsi" w:cs="Arial"/>
          <w:color w:val="000000"/>
          <w:lang w:eastAsia="en-GB"/>
        </w:rPr>
        <w:t>effectively with staff from both Community Renewal (e.g. the Roma support team in Govanhill, the South Glasgow Health Improvement project team) and Caledonia Cremation (e.g. our bereavement counsellor and funeral adviser). The Officer may be representing Community Renewal Trust or Caledonia Cremation to the public or to influencers and must manage relationships and communications carefully</w:t>
      </w:r>
      <w:r w:rsidR="001B6B33">
        <w:rPr>
          <w:rFonts w:asciiTheme="majorHAnsi" w:eastAsia="Times New Roman" w:hAnsiTheme="majorHAnsi" w:cs="Arial"/>
          <w:color w:val="000000"/>
          <w:lang w:eastAsia="en-GB"/>
        </w:rPr>
        <w:t xml:space="preserve"> to avoid any reputational harm. </w:t>
      </w:r>
    </w:p>
    <w:p w:rsidR="00A619E8" w:rsidRPr="00F6097D" w:rsidRDefault="00A619E8" w:rsidP="00F6097D">
      <w:pPr>
        <w:spacing w:after="0"/>
        <w:rPr>
          <w:rFonts w:asciiTheme="majorHAnsi" w:eastAsia="Arial" w:hAnsiTheme="majorHAnsi" w:cs="Arial"/>
          <w:b/>
          <w:bCs/>
        </w:rPr>
      </w:pPr>
    </w:p>
    <w:tbl>
      <w:tblPr>
        <w:tblStyle w:val="ListTable3-Accent1"/>
        <w:tblW w:w="10090" w:type="dxa"/>
        <w:tblInd w:w="-537" w:type="dxa"/>
        <w:tblLayout w:type="fixed"/>
        <w:tblLook w:val="04A0" w:firstRow="1" w:lastRow="0" w:firstColumn="1" w:lastColumn="0" w:noHBand="0" w:noVBand="1"/>
      </w:tblPr>
      <w:tblGrid>
        <w:gridCol w:w="8505"/>
        <w:gridCol w:w="1585"/>
      </w:tblGrid>
      <w:tr w:rsidR="0063584D" w:rsidRPr="0063584D"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bCs w:val="0"/>
                <w:color w:val="auto"/>
              </w:rPr>
            </w:pPr>
            <w:r w:rsidRPr="0063584D">
              <w:rPr>
                <w:rFonts w:asciiTheme="majorHAnsi" w:hAnsiTheme="majorHAnsi"/>
                <w:color w:val="auto"/>
              </w:rPr>
              <w:lastRenderedPageBreak/>
              <w:t xml:space="preserve">Person Specification </w:t>
            </w:r>
            <w:r w:rsidR="0063584D">
              <w:rPr>
                <w:rFonts w:asciiTheme="majorHAnsi" w:hAnsiTheme="majorHAnsi"/>
                <w:color w:val="auto"/>
              </w:rPr>
              <w:t>- S</w:t>
            </w:r>
            <w:r w:rsidRPr="0063584D">
              <w:rPr>
                <w:rFonts w:asciiTheme="majorHAnsi" w:hAnsiTheme="majorHAnsi"/>
                <w:color w:val="auto"/>
              </w:rPr>
              <w:t xml:space="preserve">kills &amp; </w:t>
            </w:r>
            <w:r w:rsidR="0063584D">
              <w:rPr>
                <w:rFonts w:asciiTheme="majorHAnsi" w:hAnsiTheme="majorHAnsi"/>
                <w:color w:val="auto"/>
              </w:rPr>
              <w:t>A</w:t>
            </w:r>
            <w:r w:rsidRPr="0063584D">
              <w:rPr>
                <w:rFonts w:asciiTheme="majorHAnsi" w:hAnsiTheme="majorHAnsi"/>
                <w:color w:val="auto"/>
              </w:rPr>
              <w:t>bilities</w:t>
            </w:r>
          </w:p>
        </w:tc>
        <w:tc>
          <w:tcPr>
            <w:tcW w:w="158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Excellent communicator </w:t>
            </w:r>
            <w:r w:rsidR="006A0E8D">
              <w:rPr>
                <w:rFonts w:asciiTheme="majorHAnsi" w:hAnsiTheme="majorHAnsi"/>
                <w:b w:val="0"/>
              </w:rPr>
              <w:t>both orally in in writing</w:t>
            </w:r>
          </w:p>
        </w:tc>
        <w:tc>
          <w:tcPr>
            <w:tcW w:w="1585" w:type="dxa"/>
            <w:hideMark/>
          </w:tcPr>
          <w:p w:rsidR="00E25935" w:rsidRPr="00F6097D" w:rsidRDefault="00545463"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Excellent organisation and planning skills</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Able to use own initiative and bring fresh ideas</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Committed to social justice, diversity and equality </w:t>
            </w:r>
          </w:p>
        </w:tc>
        <w:tc>
          <w:tcPr>
            <w:tcW w:w="1585" w:type="dxa"/>
            <w:hideMark/>
          </w:tcPr>
          <w:p w:rsidR="00E25935" w:rsidRPr="00F6097D" w:rsidRDefault="00E25935"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5935"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Confident in the use of IT </w:t>
            </w:r>
          </w:p>
        </w:tc>
        <w:tc>
          <w:tcPr>
            <w:tcW w:w="1585" w:type="dxa"/>
            <w:hideMark/>
          </w:tcPr>
          <w:p w:rsidR="00E25935" w:rsidRPr="00F6097D" w:rsidRDefault="00E25935"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r w:rsidR="00E23A86"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Excellent customer service standards in telephone and one to one contacts</w:t>
            </w:r>
          </w:p>
        </w:tc>
        <w:tc>
          <w:tcPr>
            <w:tcW w:w="1585" w:type="dxa"/>
          </w:tcPr>
          <w:p w:rsidR="00E23A86" w:rsidRPr="00F6097D" w:rsidRDefault="00E23A86"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E</w:t>
            </w:r>
            <w:r w:rsidR="00545463">
              <w:rPr>
                <w:rFonts w:asciiTheme="majorHAnsi" w:hAnsiTheme="majorHAnsi"/>
              </w:rPr>
              <w:t>ssential</w:t>
            </w:r>
          </w:p>
        </w:tc>
      </w:tr>
    </w:tbl>
    <w:p w:rsidR="00F6097D" w:rsidRDefault="00F6097D" w:rsidP="00F6097D">
      <w:pPr>
        <w:spacing w:after="0"/>
      </w:pPr>
    </w:p>
    <w:tbl>
      <w:tblPr>
        <w:tblStyle w:val="ListTable3-Accent1"/>
        <w:tblW w:w="10090" w:type="dxa"/>
        <w:tblInd w:w="-537" w:type="dxa"/>
        <w:tblLayout w:type="fixed"/>
        <w:tblLook w:val="04A0" w:firstRow="1" w:lastRow="0" w:firstColumn="1" w:lastColumn="0" w:noHBand="0" w:noVBand="1"/>
      </w:tblPr>
      <w:tblGrid>
        <w:gridCol w:w="8505"/>
        <w:gridCol w:w="1585"/>
      </w:tblGrid>
      <w:tr w:rsidR="0063584D" w:rsidRPr="0063584D"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color w:val="auto"/>
              </w:rPr>
            </w:pPr>
            <w:r w:rsidRPr="0063584D">
              <w:rPr>
                <w:rFonts w:asciiTheme="majorHAnsi" w:hAnsiTheme="majorHAnsi"/>
                <w:color w:val="auto"/>
              </w:rPr>
              <w:t>Experience</w:t>
            </w:r>
            <w:r w:rsidR="00E23A86" w:rsidRPr="0063584D">
              <w:rPr>
                <w:rFonts w:asciiTheme="majorHAnsi" w:hAnsiTheme="majorHAnsi"/>
                <w:bCs w:val="0"/>
                <w:color w:val="auto"/>
              </w:rPr>
              <w:t xml:space="preserve"> (personal, volunteering or work based) </w:t>
            </w:r>
          </w:p>
        </w:tc>
        <w:tc>
          <w:tcPr>
            <w:tcW w:w="158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6A0E8D"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6A0E8D" w:rsidRPr="00F6097D" w:rsidRDefault="00E2062F" w:rsidP="006A0E8D">
            <w:pPr>
              <w:spacing w:after="0"/>
              <w:rPr>
                <w:rFonts w:asciiTheme="majorHAnsi" w:hAnsiTheme="majorHAnsi"/>
                <w:b w:val="0"/>
              </w:rPr>
            </w:pPr>
            <w:r>
              <w:rPr>
                <w:rFonts w:asciiTheme="majorHAnsi" w:hAnsiTheme="majorHAnsi"/>
                <w:b w:val="0"/>
              </w:rPr>
              <w:t xml:space="preserve">Experience in </w:t>
            </w:r>
            <w:r w:rsidR="00C10FB9">
              <w:rPr>
                <w:rFonts w:asciiTheme="majorHAnsi" w:hAnsiTheme="majorHAnsi"/>
                <w:b w:val="0"/>
              </w:rPr>
              <w:t>community engagement or development or similar role</w:t>
            </w:r>
          </w:p>
        </w:tc>
        <w:tc>
          <w:tcPr>
            <w:tcW w:w="1585" w:type="dxa"/>
          </w:tcPr>
          <w:p w:rsidR="006A0E8D" w:rsidRDefault="006A0E8D" w:rsidP="006A0E8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Essential</w:t>
            </w:r>
          </w:p>
        </w:tc>
      </w:tr>
      <w:tr w:rsidR="006A0E8D" w:rsidRPr="00F6097D" w:rsidTr="00CF4DD2">
        <w:trPr>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6A0E8D" w:rsidRPr="00F6097D" w:rsidRDefault="00E2062F" w:rsidP="00CF4DD2">
            <w:pPr>
              <w:spacing w:after="0"/>
              <w:rPr>
                <w:rFonts w:asciiTheme="majorHAnsi" w:hAnsiTheme="majorHAnsi"/>
                <w:b w:val="0"/>
              </w:rPr>
            </w:pPr>
            <w:r>
              <w:rPr>
                <w:rFonts w:asciiTheme="majorHAnsi" w:hAnsiTheme="majorHAnsi"/>
                <w:b w:val="0"/>
              </w:rPr>
              <w:t xml:space="preserve">Experience </w:t>
            </w:r>
            <w:r w:rsidR="00C10FB9">
              <w:rPr>
                <w:rFonts w:asciiTheme="majorHAnsi" w:hAnsiTheme="majorHAnsi"/>
                <w:b w:val="0"/>
              </w:rPr>
              <w:t>talking professionally about death, funerals, bereavement, dying</w:t>
            </w:r>
          </w:p>
        </w:tc>
        <w:tc>
          <w:tcPr>
            <w:tcW w:w="1585" w:type="dxa"/>
            <w:hideMark/>
          </w:tcPr>
          <w:p w:rsidR="006A0E8D" w:rsidRPr="00F6097D" w:rsidRDefault="006A0E8D" w:rsidP="00CF4DD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Desirable</w:t>
            </w:r>
          </w:p>
        </w:tc>
      </w:tr>
      <w:tr w:rsidR="006A0E8D"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6A0E8D" w:rsidRPr="00F6097D" w:rsidRDefault="00E2062F" w:rsidP="006A0E8D">
            <w:pPr>
              <w:spacing w:after="0"/>
              <w:rPr>
                <w:rFonts w:asciiTheme="majorHAnsi" w:hAnsiTheme="majorHAnsi"/>
                <w:b w:val="0"/>
              </w:rPr>
            </w:pPr>
            <w:r>
              <w:rPr>
                <w:rFonts w:asciiTheme="majorHAnsi" w:hAnsiTheme="majorHAnsi"/>
                <w:b w:val="0"/>
              </w:rPr>
              <w:t xml:space="preserve">Experience </w:t>
            </w:r>
            <w:r w:rsidR="006A0E8D" w:rsidRPr="00F6097D">
              <w:rPr>
                <w:rFonts w:asciiTheme="majorHAnsi" w:hAnsiTheme="majorHAnsi"/>
                <w:b w:val="0"/>
              </w:rPr>
              <w:t xml:space="preserve">in </w:t>
            </w:r>
            <w:r w:rsidR="00C10FB9">
              <w:rPr>
                <w:rFonts w:asciiTheme="majorHAnsi" w:hAnsiTheme="majorHAnsi"/>
                <w:b w:val="0"/>
              </w:rPr>
              <w:t xml:space="preserve">any sort of </w:t>
            </w:r>
            <w:r w:rsidR="006A0E8D" w:rsidRPr="00F6097D">
              <w:rPr>
                <w:rFonts w:asciiTheme="majorHAnsi" w:hAnsiTheme="majorHAnsi"/>
                <w:b w:val="0"/>
              </w:rPr>
              <w:t>customer service role</w:t>
            </w:r>
          </w:p>
        </w:tc>
        <w:tc>
          <w:tcPr>
            <w:tcW w:w="1585" w:type="dxa"/>
          </w:tcPr>
          <w:p w:rsidR="006A0E8D" w:rsidRPr="00F6097D" w:rsidRDefault="006A0E8D" w:rsidP="006A0E8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Desirable</w:t>
            </w:r>
          </w:p>
        </w:tc>
      </w:tr>
      <w:tr w:rsidR="006A0E8D"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6A0E8D" w:rsidRPr="00F6097D" w:rsidRDefault="00E2062F" w:rsidP="006A0E8D">
            <w:pPr>
              <w:spacing w:after="0"/>
              <w:rPr>
                <w:rFonts w:asciiTheme="majorHAnsi" w:hAnsiTheme="majorHAnsi"/>
                <w:b w:val="0"/>
              </w:rPr>
            </w:pPr>
            <w:r>
              <w:rPr>
                <w:rFonts w:asciiTheme="majorHAnsi" w:hAnsiTheme="majorHAnsi"/>
                <w:b w:val="0"/>
              </w:rPr>
              <w:t xml:space="preserve">Experience of </w:t>
            </w:r>
            <w:r w:rsidR="006A0E8D" w:rsidRPr="00F6097D">
              <w:rPr>
                <w:rFonts w:asciiTheme="majorHAnsi" w:hAnsiTheme="majorHAnsi"/>
                <w:b w:val="0"/>
              </w:rPr>
              <w:t>marketing</w:t>
            </w:r>
          </w:p>
        </w:tc>
        <w:tc>
          <w:tcPr>
            <w:tcW w:w="1585" w:type="dxa"/>
          </w:tcPr>
          <w:p w:rsidR="006A0E8D" w:rsidRPr="00F6097D" w:rsidRDefault="006A0E8D" w:rsidP="006A0E8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Pr>
                <w:rFonts w:asciiTheme="majorHAnsi" w:hAnsiTheme="majorHAnsi"/>
              </w:rPr>
              <w:t>esirable</w:t>
            </w:r>
          </w:p>
        </w:tc>
      </w:tr>
      <w:tr w:rsidR="00C10FB9"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C10FB9" w:rsidRDefault="00C10FB9" w:rsidP="006A0E8D">
            <w:pPr>
              <w:spacing w:after="0"/>
              <w:rPr>
                <w:rFonts w:asciiTheme="majorHAnsi" w:hAnsiTheme="majorHAnsi"/>
                <w:b w:val="0"/>
              </w:rPr>
            </w:pPr>
            <w:r>
              <w:rPr>
                <w:rFonts w:asciiTheme="majorHAnsi" w:hAnsiTheme="majorHAnsi"/>
                <w:b w:val="0"/>
              </w:rPr>
              <w:t>Experience making / following a social media content plan</w:t>
            </w:r>
          </w:p>
        </w:tc>
        <w:tc>
          <w:tcPr>
            <w:tcW w:w="1585" w:type="dxa"/>
          </w:tcPr>
          <w:p w:rsidR="00C10FB9" w:rsidRPr="00F6097D" w:rsidRDefault="00C10FB9" w:rsidP="006A0E8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Pr>
                <w:rFonts w:asciiTheme="majorHAnsi" w:hAnsiTheme="majorHAnsi"/>
              </w:rPr>
              <w:t>esirable</w:t>
            </w:r>
          </w:p>
        </w:tc>
      </w:tr>
    </w:tbl>
    <w:p w:rsidR="00F6097D" w:rsidRDefault="00F6097D" w:rsidP="00F6097D">
      <w:pPr>
        <w:spacing w:after="0"/>
      </w:pPr>
    </w:p>
    <w:tbl>
      <w:tblPr>
        <w:tblStyle w:val="ListTable3-Accent1"/>
        <w:tblW w:w="10090" w:type="dxa"/>
        <w:tblInd w:w="-537" w:type="dxa"/>
        <w:tblLayout w:type="fixed"/>
        <w:tblLook w:val="04A0" w:firstRow="1" w:lastRow="0" w:firstColumn="1" w:lastColumn="0" w:noHBand="0" w:noVBand="1"/>
      </w:tblPr>
      <w:tblGrid>
        <w:gridCol w:w="8505"/>
        <w:gridCol w:w="1585"/>
      </w:tblGrid>
      <w:tr w:rsidR="0063584D" w:rsidRPr="0063584D" w:rsidTr="0063584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color w:val="auto"/>
              </w:rPr>
            </w:pPr>
            <w:r w:rsidRPr="0063584D">
              <w:rPr>
                <w:rFonts w:asciiTheme="majorHAnsi" w:hAnsiTheme="majorHAnsi"/>
                <w:color w:val="auto"/>
              </w:rPr>
              <w:t>Knowledge</w:t>
            </w:r>
          </w:p>
        </w:tc>
        <w:tc>
          <w:tcPr>
            <w:tcW w:w="158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5454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E25935" w:rsidP="00F6097D">
            <w:pPr>
              <w:spacing w:after="0"/>
              <w:rPr>
                <w:rFonts w:asciiTheme="majorHAnsi" w:hAnsiTheme="majorHAnsi"/>
                <w:b w:val="0"/>
              </w:rPr>
            </w:pPr>
            <w:r w:rsidRPr="00F6097D">
              <w:rPr>
                <w:rFonts w:asciiTheme="majorHAnsi" w:hAnsiTheme="majorHAnsi"/>
                <w:b w:val="0"/>
              </w:rPr>
              <w:t xml:space="preserve">Understanding of </w:t>
            </w:r>
            <w:r w:rsidR="006A0E8D">
              <w:rPr>
                <w:rFonts w:asciiTheme="majorHAnsi" w:hAnsiTheme="majorHAnsi"/>
                <w:b w:val="0"/>
              </w:rPr>
              <w:t xml:space="preserve">bereaved people’s </w:t>
            </w:r>
            <w:r w:rsidR="00E23A86" w:rsidRPr="00F6097D">
              <w:rPr>
                <w:rFonts w:asciiTheme="majorHAnsi" w:hAnsiTheme="majorHAnsi"/>
                <w:b w:val="0"/>
              </w:rPr>
              <w:t xml:space="preserve">funeral </w:t>
            </w:r>
            <w:r w:rsidR="006A0E8D">
              <w:rPr>
                <w:rFonts w:asciiTheme="majorHAnsi" w:hAnsiTheme="majorHAnsi"/>
                <w:b w:val="0"/>
              </w:rPr>
              <w:t>needs</w:t>
            </w:r>
          </w:p>
        </w:tc>
        <w:tc>
          <w:tcPr>
            <w:tcW w:w="1585" w:type="dxa"/>
          </w:tcPr>
          <w:p w:rsidR="00E25935" w:rsidRPr="00F6097D" w:rsidRDefault="00C10FB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Desirable</w:t>
            </w:r>
          </w:p>
        </w:tc>
      </w:tr>
      <w:tr w:rsidR="006A0E8D" w:rsidRPr="00F6097D" w:rsidTr="00545463">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6A0E8D" w:rsidRPr="006A0E8D" w:rsidRDefault="006A0E8D" w:rsidP="00F6097D">
            <w:pPr>
              <w:spacing w:after="0"/>
              <w:rPr>
                <w:rFonts w:asciiTheme="majorHAnsi" w:hAnsiTheme="majorHAnsi"/>
                <w:b w:val="0"/>
              </w:rPr>
            </w:pPr>
            <w:r w:rsidRPr="006A0E8D">
              <w:rPr>
                <w:rFonts w:asciiTheme="majorHAnsi" w:hAnsiTheme="majorHAnsi"/>
                <w:b w:val="0"/>
              </w:rPr>
              <w:t xml:space="preserve">Understanding </w:t>
            </w:r>
            <w:r>
              <w:rPr>
                <w:rFonts w:asciiTheme="majorHAnsi" w:hAnsiTheme="majorHAnsi"/>
                <w:b w:val="0"/>
              </w:rPr>
              <w:t xml:space="preserve">use of </w:t>
            </w:r>
            <w:r w:rsidRPr="006A0E8D">
              <w:rPr>
                <w:rFonts w:asciiTheme="majorHAnsi" w:hAnsiTheme="majorHAnsi"/>
                <w:b w:val="0"/>
              </w:rPr>
              <w:t xml:space="preserve">language and tone when </w:t>
            </w:r>
            <w:r w:rsidR="00C10FB9">
              <w:rPr>
                <w:rFonts w:asciiTheme="majorHAnsi" w:hAnsiTheme="majorHAnsi"/>
                <w:b w:val="0"/>
              </w:rPr>
              <w:t>talking about bereavement</w:t>
            </w:r>
          </w:p>
        </w:tc>
        <w:tc>
          <w:tcPr>
            <w:tcW w:w="1585" w:type="dxa"/>
          </w:tcPr>
          <w:p w:rsidR="006A0E8D" w:rsidRDefault="006A0E8D"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Essential</w:t>
            </w:r>
          </w:p>
        </w:tc>
      </w:tr>
      <w:tr w:rsidR="00E23A86" w:rsidRPr="00F6097D" w:rsidTr="00635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E23A86" w:rsidRPr="00F6097D" w:rsidRDefault="00E23A86" w:rsidP="00F6097D">
            <w:pPr>
              <w:spacing w:after="0"/>
              <w:rPr>
                <w:rFonts w:asciiTheme="majorHAnsi" w:hAnsiTheme="majorHAnsi"/>
                <w:b w:val="0"/>
              </w:rPr>
            </w:pPr>
            <w:r w:rsidRPr="00F6097D">
              <w:rPr>
                <w:rFonts w:asciiTheme="majorHAnsi" w:hAnsiTheme="majorHAnsi"/>
                <w:b w:val="0"/>
              </w:rPr>
              <w:t>Understanding of social enterprise and the third sector</w:t>
            </w:r>
          </w:p>
        </w:tc>
        <w:tc>
          <w:tcPr>
            <w:tcW w:w="1585" w:type="dxa"/>
          </w:tcPr>
          <w:p w:rsidR="00E23A86" w:rsidRPr="00F6097D" w:rsidRDefault="00E23A86"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C10FB9" w:rsidRPr="00F6097D" w:rsidTr="0063584D">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C10FB9" w:rsidRPr="00F6097D" w:rsidRDefault="00C10FB9" w:rsidP="00F6097D">
            <w:pPr>
              <w:spacing w:after="0"/>
              <w:rPr>
                <w:rFonts w:asciiTheme="majorHAnsi" w:hAnsiTheme="majorHAnsi"/>
                <w:b w:val="0"/>
              </w:rPr>
            </w:pPr>
            <w:r>
              <w:rPr>
                <w:rFonts w:asciiTheme="majorHAnsi" w:hAnsiTheme="majorHAnsi"/>
                <w:b w:val="0"/>
              </w:rPr>
              <w:t xml:space="preserve">Knowledge of different areas of South Glasgow </w:t>
            </w:r>
          </w:p>
        </w:tc>
        <w:tc>
          <w:tcPr>
            <w:tcW w:w="1585" w:type="dxa"/>
          </w:tcPr>
          <w:p w:rsidR="00C10FB9" w:rsidRPr="00F6097D" w:rsidRDefault="00C10FB9"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Desirable</w:t>
            </w:r>
          </w:p>
        </w:tc>
      </w:tr>
    </w:tbl>
    <w:tbl>
      <w:tblPr>
        <w:tblStyle w:val="ListTable3-Accent1"/>
        <w:tblpPr w:leftFromText="180" w:rightFromText="180" w:vertAnchor="text" w:horzAnchor="margin" w:tblpXSpec="center" w:tblpY="310"/>
        <w:tblW w:w="10090" w:type="dxa"/>
        <w:tblLayout w:type="fixed"/>
        <w:tblLook w:val="04A0" w:firstRow="1" w:lastRow="0" w:firstColumn="1" w:lastColumn="0" w:noHBand="0" w:noVBand="1"/>
      </w:tblPr>
      <w:tblGrid>
        <w:gridCol w:w="8505"/>
        <w:gridCol w:w="1585"/>
      </w:tblGrid>
      <w:tr w:rsidR="00DF11A7" w:rsidRPr="00DF11A7" w:rsidTr="00DF11A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DF11A7" w:rsidRPr="00DF11A7" w:rsidRDefault="00DF11A7" w:rsidP="00DF11A7">
            <w:pPr>
              <w:spacing w:after="0"/>
              <w:rPr>
                <w:rFonts w:asciiTheme="majorHAnsi" w:hAnsiTheme="majorHAnsi"/>
                <w:color w:val="auto"/>
              </w:rPr>
            </w:pPr>
            <w:r w:rsidRPr="00DF11A7">
              <w:rPr>
                <w:rFonts w:asciiTheme="majorHAnsi" w:hAnsiTheme="majorHAnsi"/>
                <w:color w:val="auto"/>
              </w:rPr>
              <w:t>Training and Qualifications</w:t>
            </w:r>
          </w:p>
        </w:tc>
        <w:tc>
          <w:tcPr>
            <w:tcW w:w="1585" w:type="dxa"/>
          </w:tcPr>
          <w:p w:rsidR="00DF11A7" w:rsidRPr="00DF11A7" w:rsidRDefault="00DF11A7" w:rsidP="00DF11A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DF11A7" w:rsidRPr="00F6097D" w:rsidTr="00DF11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Degree or equivalent </w:t>
            </w:r>
          </w:p>
        </w:tc>
        <w:tc>
          <w:tcPr>
            <w:tcW w:w="1585" w:type="dxa"/>
            <w:hideMark/>
          </w:tcPr>
          <w:p w:rsidR="00DF11A7" w:rsidRPr="00F6097D" w:rsidRDefault="00DF11A7" w:rsidP="00DF11A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C10FB9" w:rsidRPr="00F6097D" w:rsidTr="00DF11A7">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C10FB9" w:rsidRPr="00F6097D" w:rsidRDefault="00C10FB9" w:rsidP="00DF11A7">
            <w:pPr>
              <w:spacing w:after="0"/>
              <w:rPr>
                <w:rFonts w:asciiTheme="majorHAnsi" w:hAnsiTheme="majorHAnsi"/>
                <w:b w:val="0"/>
              </w:rPr>
            </w:pPr>
            <w:r>
              <w:rPr>
                <w:rFonts w:asciiTheme="majorHAnsi" w:hAnsiTheme="majorHAnsi"/>
                <w:b w:val="0"/>
              </w:rPr>
              <w:t>Community development / engagement</w:t>
            </w:r>
          </w:p>
        </w:tc>
        <w:tc>
          <w:tcPr>
            <w:tcW w:w="1585" w:type="dxa"/>
          </w:tcPr>
          <w:p w:rsidR="00C10FB9" w:rsidRPr="00F6097D" w:rsidRDefault="00C10FB9" w:rsidP="00DF11A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Pr>
                <w:rFonts w:asciiTheme="majorHAnsi" w:hAnsiTheme="majorHAnsi"/>
              </w:rPr>
              <w:t>esirable</w:t>
            </w:r>
          </w:p>
        </w:tc>
      </w:tr>
      <w:tr w:rsidR="00DF11A7" w:rsidRPr="00F6097D" w:rsidTr="00DF11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Customer Service </w:t>
            </w:r>
          </w:p>
        </w:tc>
        <w:tc>
          <w:tcPr>
            <w:tcW w:w="1585" w:type="dxa"/>
          </w:tcPr>
          <w:p w:rsidR="00DF11A7" w:rsidRPr="00F6097D" w:rsidRDefault="00DF11A7" w:rsidP="00DF11A7">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r w:rsidR="00DF11A7" w:rsidRPr="00F6097D" w:rsidTr="00DF11A7">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DF11A7" w:rsidRPr="00F6097D" w:rsidRDefault="00DF11A7" w:rsidP="00DF11A7">
            <w:pPr>
              <w:spacing w:after="0"/>
              <w:rPr>
                <w:rFonts w:asciiTheme="majorHAnsi" w:hAnsiTheme="majorHAnsi"/>
                <w:b w:val="0"/>
              </w:rPr>
            </w:pPr>
            <w:r w:rsidRPr="00F6097D">
              <w:rPr>
                <w:rFonts w:asciiTheme="majorHAnsi" w:hAnsiTheme="majorHAnsi"/>
                <w:b w:val="0"/>
              </w:rPr>
              <w:t xml:space="preserve">Marketing </w:t>
            </w:r>
          </w:p>
        </w:tc>
        <w:tc>
          <w:tcPr>
            <w:tcW w:w="1585" w:type="dxa"/>
          </w:tcPr>
          <w:p w:rsidR="00DF11A7" w:rsidRPr="00F6097D" w:rsidRDefault="00DF11A7" w:rsidP="00DF11A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6097D">
              <w:rPr>
                <w:rFonts w:asciiTheme="majorHAnsi" w:hAnsiTheme="majorHAnsi"/>
              </w:rPr>
              <w:t>D</w:t>
            </w:r>
            <w:r w:rsidR="00545463">
              <w:rPr>
                <w:rFonts w:asciiTheme="majorHAnsi" w:hAnsiTheme="majorHAnsi"/>
              </w:rPr>
              <w:t>esirable</w:t>
            </w:r>
          </w:p>
        </w:tc>
      </w:tr>
    </w:tbl>
    <w:p w:rsidR="001E171B" w:rsidRDefault="001E171B"/>
    <w:p w:rsidR="00F6097D" w:rsidRDefault="00F6097D" w:rsidP="00F6097D">
      <w:pPr>
        <w:spacing w:after="0"/>
      </w:pPr>
    </w:p>
    <w:tbl>
      <w:tblPr>
        <w:tblStyle w:val="ListTable3-Accent1"/>
        <w:tblW w:w="10030" w:type="dxa"/>
        <w:tblInd w:w="-537" w:type="dxa"/>
        <w:tblLayout w:type="fixed"/>
        <w:tblLook w:val="04A0" w:firstRow="1" w:lastRow="0" w:firstColumn="1" w:lastColumn="0" w:noHBand="0" w:noVBand="1"/>
      </w:tblPr>
      <w:tblGrid>
        <w:gridCol w:w="8505"/>
        <w:gridCol w:w="1525"/>
      </w:tblGrid>
      <w:tr w:rsidR="0063584D" w:rsidRPr="0063584D" w:rsidTr="000F7151">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505" w:type="dxa"/>
            <w:hideMark/>
          </w:tcPr>
          <w:p w:rsidR="00E25935" w:rsidRPr="0063584D" w:rsidRDefault="00E25935" w:rsidP="00F6097D">
            <w:pPr>
              <w:spacing w:after="0"/>
              <w:rPr>
                <w:rFonts w:asciiTheme="majorHAnsi" w:hAnsiTheme="majorHAnsi"/>
                <w:color w:val="auto"/>
              </w:rPr>
            </w:pPr>
            <w:r w:rsidRPr="0063584D">
              <w:rPr>
                <w:rFonts w:asciiTheme="majorHAnsi" w:hAnsiTheme="majorHAnsi"/>
                <w:color w:val="auto"/>
              </w:rPr>
              <w:t>Other</w:t>
            </w:r>
          </w:p>
        </w:tc>
        <w:tc>
          <w:tcPr>
            <w:tcW w:w="1525" w:type="dxa"/>
          </w:tcPr>
          <w:p w:rsidR="00E25935" w:rsidRPr="0063584D" w:rsidRDefault="00E25935" w:rsidP="00F6097D">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rsidR="00E25935" w:rsidRPr="00F6097D" w:rsidTr="000F71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hideMark/>
          </w:tcPr>
          <w:p w:rsidR="00E25935" w:rsidRPr="00F6097D" w:rsidRDefault="00B91989" w:rsidP="00F6097D">
            <w:pPr>
              <w:spacing w:after="0"/>
              <w:rPr>
                <w:rFonts w:asciiTheme="majorHAnsi" w:hAnsiTheme="majorHAnsi"/>
                <w:b w:val="0"/>
              </w:rPr>
            </w:pPr>
            <w:r w:rsidRPr="00F6097D">
              <w:rPr>
                <w:rFonts w:asciiTheme="majorHAnsi" w:hAnsiTheme="majorHAnsi"/>
                <w:b w:val="0"/>
              </w:rPr>
              <w:t xml:space="preserve">Full UK </w:t>
            </w:r>
            <w:r w:rsidR="00E25935" w:rsidRPr="00F6097D">
              <w:rPr>
                <w:rFonts w:asciiTheme="majorHAnsi" w:hAnsiTheme="majorHAnsi"/>
                <w:b w:val="0"/>
              </w:rPr>
              <w:t>Driving Licence</w:t>
            </w:r>
            <w:r w:rsidRPr="00F6097D">
              <w:rPr>
                <w:rFonts w:asciiTheme="majorHAnsi" w:hAnsiTheme="majorHAnsi"/>
                <w:b w:val="0"/>
              </w:rPr>
              <w:t xml:space="preserve"> </w:t>
            </w:r>
            <w:r w:rsidR="00DF11A7">
              <w:rPr>
                <w:rFonts w:asciiTheme="majorHAnsi" w:hAnsiTheme="majorHAnsi"/>
                <w:b w:val="0"/>
              </w:rPr>
              <w:t>- endorsements will be checked</w:t>
            </w:r>
          </w:p>
        </w:tc>
        <w:tc>
          <w:tcPr>
            <w:tcW w:w="1525" w:type="dxa"/>
            <w:hideMark/>
          </w:tcPr>
          <w:p w:rsidR="00E25935" w:rsidRPr="00F6097D" w:rsidRDefault="00C10FB9" w:rsidP="00F6097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Desirable</w:t>
            </w:r>
          </w:p>
        </w:tc>
      </w:tr>
      <w:tr w:rsidR="006A0E8D" w:rsidRPr="00F6097D" w:rsidTr="000F7151">
        <w:trPr>
          <w:trHeight w:val="20"/>
        </w:trPr>
        <w:tc>
          <w:tcPr>
            <w:cnfStyle w:val="001000000000" w:firstRow="0" w:lastRow="0" w:firstColumn="1" w:lastColumn="0" w:oddVBand="0" w:evenVBand="0" w:oddHBand="0" w:evenHBand="0" w:firstRowFirstColumn="0" w:firstRowLastColumn="0" w:lastRowFirstColumn="0" w:lastRowLastColumn="0"/>
            <w:tcW w:w="8505" w:type="dxa"/>
          </w:tcPr>
          <w:p w:rsidR="006A0E8D" w:rsidRPr="006A0E8D" w:rsidRDefault="006A0E8D" w:rsidP="00F6097D">
            <w:pPr>
              <w:spacing w:after="0"/>
              <w:rPr>
                <w:rFonts w:asciiTheme="majorHAnsi" w:hAnsiTheme="majorHAnsi"/>
                <w:b w:val="0"/>
              </w:rPr>
            </w:pPr>
            <w:r w:rsidRPr="006A0E8D">
              <w:rPr>
                <w:rFonts w:asciiTheme="majorHAnsi" w:hAnsiTheme="majorHAnsi"/>
                <w:b w:val="0"/>
              </w:rPr>
              <w:t xml:space="preserve">Access to own </w:t>
            </w:r>
            <w:r>
              <w:rPr>
                <w:rFonts w:asciiTheme="majorHAnsi" w:hAnsiTheme="majorHAnsi"/>
                <w:b w:val="0"/>
              </w:rPr>
              <w:t>car</w:t>
            </w:r>
          </w:p>
        </w:tc>
        <w:tc>
          <w:tcPr>
            <w:tcW w:w="1525" w:type="dxa"/>
          </w:tcPr>
          <w:p w:rsidR="006A0E8D" w:rsidRPr="00F6097D" w:rsidRDefault="006A0E8D" w:rsidP="00F6097D">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Desirable</w:t>
            </w:r>
          </w:p>
        </w:tc>
      </w:tr>
      <w:tr w:rsidR="000F7151" w:rsidRPr="00D17D0D" w:rsidTr="000F71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5" w:type="dxa"/>
          </w:tcPr>
          <w:p w:rsidR="000F7151" w:rsidRPr="00D17D0D" w:rsidRDefault="000F7151" w:rsidP="00CF4DD2">
            <w:pPr>
              <w:spacing w:after="0"/>
              <w:rPr>
                <w:rFonts w:asciiTheme="majorHAnsi" w:hAnsiTheme="majorHAnsi"/>
                <w:b w:val="0"/>
              </w:rPr>
            </w:pPr>
            <w:r w:rsidRPr="00D17D0D">
              <w:rPr>
                <w:rFonts w:asciiTheme="majorHAnsi" w:hAnsiTheme="majorHAnsi"/>
                <w:b w:val="0"/>
              </w:rPr>
              <w:t>Willingness for disclosure check to be carried out</w:t>
            </w:r>
            <w:r>
              <w:rPr>
                <w:rFonts w:asciiTheme="majorHAnsi" w:hAnsiTheme="majorHAnsi"/>
                <w:b w:val="0"/>
              </w:rPr>
              <w:t xml:space="preserve"> before/during employment</w:t>
            </w:r>
          </w:p>
        </w:tc>
        <w:tc>
          <w:tcPr>
            <w:tcW w:w="1525" w:type="dxa"/>
          </w:tcPr>
          <w:p w:rsidR="000F7151" w:rsidRPr="00D17D0D" w:rsidRDefault="000F7151" w:rsidP="00CF4DD2">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17D0D">
              <w:rPr>
                <w:rFonts w:asciiTheme="majorHAnsi" w:hAnsiTheme="majorHAnsi"/>
              </w:rPr>
              <w:t>Essential</w:t>
            </w:r>
          </w:p>
        </w:tc>
      </w:tr>
    </w:tbl>
    <w:p w:rsidR="00C06BDC" w:rsidRDefault="00C06BDC" w:rsidP="00F6097D">
      <w:pPr>
        <w:spacing w:after="0"/>
        <w:rPr>
          <w:rFonts w:asciiTheme="majorHAnsi" w:hAnsiTheme="majorHAnsi"/>
          <w:sz w:val="4"/>
        </w:rPr>
      </w:pPr>
    </w:p>
    <w:p w:rsidR="00C06BDC" w:rsidRDefault="00C06BDC">
      <w:pPr>
        <w:spacing w:after="0" w:line="240" w:lineRule="auto"/>
        <w:rPr>
          <w:rFonts w:asciiTheme="majorHAnsi" w:hAnsiTheme="majorHAnsi"/>
          <w:sz w:val="4"/>
        </w:rPr>
      </w:pPr>
      <w:r>
        <w:rPr>
          <w:rFonts w:asciiTheme="majorHAnsi" w:hAnsiTheme="majorHAnsi"/>
          <w:sz w:val="4"/>
        </w:rPr>
        <w:br w:type="page"/>
      </w:r>
    </w:p>
    <w:p w:rsidR="00C06BDC" w:rsidRPr="00F62B3B" w:rsidRDefault="00C06BDC" w:rsidP="00C06BDC">
      <w:pPr>
        <w:shd w:val="clear" w:color="auto" w:fill="BE8C32" w:themeFill="accent1"/>
        <w:spacing w:after="0" w:line="240" w:lineRule="auto"/>
        <w:rPr>
          <w:rFonts w:asciiTheme="majorHAnsi" w:hAnsiTheme="majorHAnsi" w:cs="Arial"/>
          <w:b/>
          <w:color w:val="000000" w:themeColor="text1"/>
          <w:spacing w:val="-2"/>
        </w:rPr>
      </w:pPr>
      <w:r w:rsidRPr="00F62B3B">
        <w:rPr>
          <w:rFonts w:asciiTheme="majorHAnsi" w:hAnsiTheme="majorHAnsi" w:cs="Arial"/>
          <w:b/>
          <w:color w:val="000000" w:themeColor="text1"/>
          <w:spacing w:val="-2"/>
        </w:rPr>
        <w:lastRenderedPageBreak/>
        <w:t>Equal Opportunities Recruitment Monitoring Form</w:t>
      </w:r>
    </w:p>
    <w:p w:rsidR="00C06BDC" w:rsidRPr="00F62B3B" w:rsidRDefault="00C06BDC" w:rsidP="00C06BDC">
      <w:pPr>
        <w:tabs>
          <w:tab w:val="left" w:pos="0"/>
        </w:tabs>
        <w:suppressAutoHyphens/>
        <w:spacing w:after="0" w:line="240" w:lineRule="auto"/>
        <w:jc w:val="both"/>
        <w:rPr>
          <w:rFonts w:asciiTheme="majorHAnsi" w:hAnsiTheme="majorHAnsi" w:cs="Arial"/>
          <w:b/>
          <w:color w:val="000000" w:themeColor="text1"/>
          <w:spacing w:val="-2"/>
        </w:rPr>
      </w:pPr>
    </w:p>
    <w:p w:rsidR="00C06BDC" w:rsidRPr="00F62B3B" w:rsidRDefault="00C06BDC" w:rsidP="00C06BDC">
      <w:pPr>
        <w:tabs>
          <w:tab w:val="left" w:pos="0"/>
        </w:tabs>
        <w:suppressAutoHyphens/>
        <w:spacing w:after="0" w:line="240" w:lineRule="auto"/>
        <w:jc w:val="both"/>
        <w:rPr>
          <w:rFonts w:asciiTheme="majorHAnsi" w:hAnsiTheme="majorHAnsi" w:cs="Arial"/>
          <w:color w:val="000000" w:themeColor="text1"/>
          <w:spacing w:val="-3"/>
        </w:rPr>
      </w:pPr>
      <w:r w:rsidRPr="00F62B3B">
        <w:rPr>
          <w:rFonts w:asciiTheme="majorHAnsi" w:hAnsiTheme="majorHAnsi" w:cs="Arial"/>
          <w:b/>
          <w:color w:val="000000" w:themeColor="text1"/>
          <w:spacing w:val="-2"/>
        </w:rPr>
        <w:t>This form will be detached f</w:t>
      </w:r>
      <w:r w:rsidRPr="00F62B3B">
        <w:rPr>
          <w:rFonts w:asciiTheme="majorHAnsi" w:hAnsiTheme="majorHAnsi" w:cs="Arial"/>
          <w:b/>
          <w:color w:val="000000" w:themeColor="text1"/>
          <w:spacing w:val="-3"/>
        </w:rPr>
        <w:t>rom your application form upon receipt and the selection panel will not have access to the information during the shortlisting or interviews.</w:t>
      </w:r>
    </w:p>
    <w:p w:rsidR="00C06BDC" w:rsidRPr="00F62B3B" w:rsidRDefault="00C06BDC" w:rsidP="00C06BDC">
      <w:pPr>
        <w:tabs>
          <w:tab w:val="left" w:pos="0"/>
        </w:tabs>
        <w:suppressAutoHyphens/>
        <w:spacing w:after="0" w:line="240" w:lineRule="auto"/>
        <w:jc w:val="both"/>
        <w:rPr>
          <w:rFonts w:asciiTheme="majorHAnsi" w:hAnsiTheme="majorHAnsi" w:cs="Arial"/>
          <w:color w:val="000000" w:themeColor="text1"/>
          <w:spacing w:val="-3"/>
        </w:rPr>
      </w:pPr>
    </w:p>
    <w:p w:rsidR="00C06BDC" w:rsidRPr="00F62B3B" w:rsidRDefault="00C06BDC" w:rsidP="00C06BDC">
      <w:pPr>
        <w:pStyle w:val="BodyText2"/>
        <w:spacing w:after="0" w:line="240" w:lineRule="auto"/>
        <w:jc w:val="both"/>
        <w:rPr>
          <w:rFonts w:asciiTheme="majorHAnsi" w:hAnsiTheme="majorHAnsi" w:cs="Arial"/>
          <w:color w:val="000000" w:themeColor="text1"/>
        </w:rPr>
      </w:pPr>
      <w:r w:rsidRPr="00F62B3B">
        <w:rPr>
          <w:rFonts w:asciiTheme="majorHAnsi" w:hAnsiTheme="majorHAnsi" w:cs="Arial"/>
          <w:color w:val="000000" w:themeColor="text1"/>
        </w:rPr>
        <w:t>Affordable Cremations Scotland CIC is wishes to ensure equality of opportunity in our recruitment process.  People seeking employment will not be refused on the grounds of gender, ethnic origin, colour, sexuality, disability, religion, appearance or HIV status.</w:t>
      </w:r>
    </w:p>
    <w:p w:rsidR="00C06BDC" w:rsidRPr="00F62B3B" w:rsidRDefault="00C06BDC" w:rsidP="00C06BDC">
      <w:pPr>
        <w:tabs>
          <w:tab w:val="left" w:pos="0"/>
        </w:tabs>
        <w:suppressAutoHyphens/>
        <w:spacing w:after="0" w:line="240" w:lineRule="auto"/>
        <w:jc w:val="both"/>
        <w:rPr>
          <w:rFonts w:asciiTheme="majorHAnsi" w:hAnsiTheme="majorHAnsi" w:cs="Arial"/>
          <w:i/>
          <w:color w:val="000000" w:themeColor="text1"/>
          <w:spacing w:val="-3"/>
        </w:rPr>
      </w:pPr>
    </w:p>
    <w:p w:rsidR="00C06BDC" w:rsidRPr="00F62B3B" w:rsidRDefault="00C06BDC" w:rsidP="00C06BDC">
      <w:pPr>
        <w:pStyle w:val="BodyText2"/>
        <w:spacing w:after="0" w:line="240" w:lineRule="auto"/>
        <w:jc w:val="both"/>
        <w:rPr>
          <w:rFonts w:asciiTheme="majorHAnsi" w:hAnsiTheme="majorHAnsi" w:cs="Arial"/>
          <w:color w:val="000000" w:themeColor="text1"/>
        </w:rPr>
      </w:pPr>
      <w:r w:rsidRPr="00F62B3B">
        <w:rPr>
          <w:rFonts w:asciiTheme="majorHAnsi" w:hAnsiTheme="majorHAnsi" w:cs="Arial"/>
          <w:color w:val="000000" w:themeColor="text1"/>
        </w:rPr>
        <w:t>To ensure that this policy is effective, we monitor our Job Applicants according to the categories below.  Completion of this form is voluntary, but it does help us provide a better service if this information is given.  Thank you.</w:t>
      </w:r>
    </w:p>
    <w:p w:rsidR="00C06BDC" w:rsidRPr="00F62B3B" w:rsidRDefault="00C06BDC" w:rsidP="00C06BDC">
      <w:pPr>
        <w:tabs>
          <w:tab w:val="left" w:pos="0"/>
        </w:tabs>
        <w:suppressAutoHyphens/>
        <w:spacing w:after="0" w:line="240" w:lineRule="auto"/>
        <w:jc w:val="both"/>
        <w:rPr>
          <w:rFonts w:asciiTheme="majorHAnsi" w:hAnsiTheme="majorHAnsi" w:cs="Arial"/>
          <w:color w:val="000000" w:themeColor="text1"/>
          <w:spacing w:val="-3"/>
        </w:rPr>
      </w:pPr>
    </w:p>
    <w:p w:rsidR="00C06BDC" w:rsidRPr="00F62B3B" w:rsidRDefault="00C06BDC" w:rsidP="00C06BDC">
      <w:pPr>
        <w:tabs>
          <w:tab w:val="left" w:pos="0"/>
        </w:tabs>
        <w:suppressAutoHyphens/>
        <w:spacing w:after="0" w:line="240" w:lineRule="auto"/>
        <w:jc w:val="both"/>
        <w:rPr>
          <w:rFonts w:asciiTheme="majorHAnsi" w:hAnsiTheme="majorHAnsi" w:cs="Arial"/>
          <w:b/>
          <w:color w:val="000000" w:themeColor="text1"/>
          <w:spacing w:val="-2"/>
        </w:rPr>
      </w:pPr>
      <w:r w:rsidRPr="00F62B3B">
        <w:rPr>
          <w:rFonts w:asciiTheme="majorHAnsi" w:hAnsiTheme="majorHAnsi" w:cs="Arial"/>
          <w:b/>
          <w:color w:val="000000" w:themeColor="text1"/>
          <w:spacing w:val="-2"/>
        </w:rPr>
        <w:t>THE INFORMATION YOU GIVE ON THIS FORM WILL BE CONFIDENTIAL TO COMMUNITY RENEWAL AND USED FOR MONITORING PURPOSES ONLY.</w:t>
      </w:r>
    </w:p>
    <w:p w:rsidR="00C06BDC" w:rsidRPr="00F62B3B" w:rsidRDefault="00C06BDC" w:rsidP="00C06BDC">
      <w:pPr>
        <w:spacing w:after="0"/>
        <w:rPr>
          <w:rFonts w:asciiTheme="majorHAnsi" w:hAnsiTheme="majorHAnsi" w:cs="Arial"/>
          <w:color w:val="000000" w:themeColor="text1"/>
        </w:rPr>
      </w:pPr>
    </w:p>
    <w:tbl>
      <w:tblPr>
        <w:tblW w:w="10301" w:type="dxa"/>
        <w:tblLayout w:type="fixed"/>
        <w:tblLook w:val="04A0" w:firstRow="1" w:lastRow="0" w:firstColumn="1" w:lastColumn="0" w:noHBand="0" w:noVBand="1"/>
      </w:tblPr>
      <w:tblGrid>
        <w:gridCol w:w="433"/>
        <w:gridCol w:w="560"/>
        <w:gridCol w:w="318"/>
        <w:gridCol w:w="1383"/>
        <w:gridCol w:w="1134"/>
        <w:gridCol w:w="391"/>
        <w:gridCol w:w="449"/>
        <w:gridCol w:w="249"/>
        <w:gridCol w:w="284"/>
        <w:gridCol w:w="554"/>
        <w:gridCol w:w="394"/>
        <w:gridCol w:w="1069"/>
        <w:gridCol w:w="403"/>
        <w:gridCol w:w="402"/>
        <w:gridCol w:w="766"/>
        <w:gridCol w:w="195"/>
        <w:gridCol w:w="41"/>
        <w:gridCol w:w="132"/>
        <w:gridCol w:w="236"/>
        <w:gridCol w:w="672"/>
        <w:gridCol w:w="236"/>
      </w:tblGrid>
      <w:tr w:rsidR="00C06BDC" w:rsidRPr="00F62B3B" w:rsidTr="00CF4DD2">
        <w:trPr>
          <w:gridAfter w:val="2"/>
          <w:wAfter w:w="908" w:type="dxa"/>
          <w:trHeight w:val="510"/>
        </w:trPr>
        <w:tc>
          <w:tcPr>
            <w:tcW w:w="993" w:type="dxa"/>
            <w:gridSpan w:val="2"/>
            <w:tcBorders>
              <w:right w:val="single" w:sz="4" w:space="0" w:color="auto"/>
            </w:tcBorders>
            <w:vAlign w:val="center"/>
          </w:tcPr>
          <w:p w:rsidR="00C06BDC" w:rsidRPr="00F62B3B" w:rsidRDefault="00C06BDC" w:rsidP="00CF4DD2">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Name:</w:t>
            </w:r>
          </w:p>
        </w:tc>
        <w:tc>
          <w:tcPr>
            <w:tcW w:w="4208" w:type="dxa"/>
            <w:gridSpan w:val="7"/>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554" w:type="dxa"/>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1463" w:type="dxa"/>
            <w:gridSpan w:val="2"/>
            <w:tcBorders>
              <w:right w:val="single" w:sz="4" w:space="0" w:color="auto"/>
            </w:tcBorders>
            <w:vAlign w:val="center"/>
          </w:tcPr>
          <w:p w:rsidR="00C06BDC" w:rsidRPr="00F62B3B" w:rsidRDefault="00C06BDC" w:rsidP="00CF4DD2">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 xml:space="preserve">Vacancy </w:t>
            </w:r>
          </w:p>
        </w:tc>
        <w:tc>
          <w:tcPr>
            <w:tcW w:w="1939" w:type="dxa"/>
            <w:gridSpan w:val="6"/>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236" w:type="dxa"/>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908" w:type="dxa"/>
          <w:trHeight w:val="206"/>
        </w:trPr>
        <w:tc>
          <w:tcPr>
            <w:tcW w:w="993" w:type="dxa"/>
            <w:gridSpan w:val="2"/>
            <w:vAlign w:val="center"/>
          </w:tcPr>
          <w:p w:rsidR="00C06BDC" w:rsidRPr="00F62B3B" w:rsidRDefault="00C06BDC" w:rsidP="00CF4DD2">
            <w:pPr>
              <w:spacing w:after="0" w:line="240" w:lineRule="auto"/>
              <w:rPr>
                <w:rFonts w:asciiTheme="majorHAnsi" w:hAnsiTheme="majorHAnsi" w:cs="Arial"/>
                <w:b/>
                <w:color w:val="000000" w:themeColor="text1"/>
              </w:rPr>
            </w:pPr>
          </w:p>
        </w:tc>
        <w:tc>
          <w:tcPr>
            <w:tcW w:w="4208" w:type="dxa"/>
            <w:gridSpan w:val="7"/>
            <w:tcBorders>
              <w:top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554"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2268" w:type="dxa"/>
            <w:gridSpan w:val="4"/>
            <w:vAlign w:val="center"/>
          </w:tcPr>
          <w:p w:rsidR="00C06BDC" w:rsidRPr="00F62B3B" w:rsidRDefault="00C06BDC" w:rsidP="00CF4DD2">
            <w:pPr>
              <w:spacing w:after="0" w:line="240" w:lineRule="auto"/>
              <w:rPr>
                <w:rFonts w:asciiTheme="majorHAnsi" w:hAnsiTheme="majorHAnsi" w:cs="Arial"/>
                <w:b/>
                <w:color w:val="000000" w:themeColor="text1"/>
              </w:rPr>
            </w:pPr>
          </w:p>
        </w:tc>
        <w:tc>
          <w:tcPr>
            <w:tcW w:w="1134" w:type="dxa"/>
            <w:gridSpan w:val="4"/>
            <w:tcBorders>
              <w:top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8"/>
          <w:wAfter w:w="2680" w:type="dxa"/>
          <w:trHeight w:val="714"/>
        </w:trPr>
        <w:tc>
          <w:tcPr>
            <w:tcW w:w="2694" w:type="dxa"/>
            <w:gridSpan w:val="4"/>
            <w:vAlign w:val="center"/>
          </w:tcPr>
          <w:p w:rsidR="00C06BDC" w:rsidRPr="00F62B3B" w:rsidRDefault="00C06BDC" w:rsidP="00CF4DD2">
            <w:pPr>
              <w:spacing w:line="240" w:lineRule="auto"/>
              <w:rPr>
                <w:rFonts w:asciiTheme="majorHAnsi" w:hAnsiTheme="majorHAnsi" w:cs="Arial"/>
                <w:b/>
                <w:i/>
                <w:color w:val="000000" w:themeColor="text1"/>
              </w:rPr>
            </w:pPr>
            <w:r w:rsidRPr="00F62B3B">
              <w:rPr>
                <w:rFonts w:asciiTheme="majorHAnsi" w:hAnsiTheme="majorHAnsi" w:cs="Arial"/>
                <w:b/>
                <w:i/>
                <w:color w:val="000000" w:themeColor="text1"/>
              </w:rPr>
              <w:t>I define my gender as:</w:t>
            </w:r>
          </w:p>
        </w:tc>
        <w:tc>
          <w:tcPr>
            <w:tcW w:w="1974" w:type="dxa"/>
            <w:gridSpan w:val="3"/>
            <w:vAlign w:val="center"/>
          </w:tcPr>
          <w:p w:rsidR="00C06BDC" w:rsidRPr="00F62B3B" w:rsidRDefault="00C06BDC" w:rsidP="00CF4DD2">
            <w:pPr>
              <w:spacing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Female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953" w:type="dxa"/>
            <w:gridSpan w:val="6"/>
            <w:vAlign w:val="center"/>
          </w:tcPr>
          <w:p w:rsidR="00C06BDC" w:rsidRPr="00F62B3B" w:rsidRDefault="00C06BDC" w:rsidP="00CF4DD2">
            <w:pPr>
              <w:spacing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Male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r w:rsidRPr="00F62B3B">
              <w:rPr>
                <w:rFonts w:asciiTheme="majorHAnsi" w:hAnsiTheme="majorHAnsi" w:cs="Arial"/>
                <w:color w:val="000000" w:themeColor="text1"/>
              </w:rPr>
              <w:t xml:space="preserve">         Other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r>
      <w:tr w:rsidR="00C06BDC" w:rsidRPr="00F62B3B" w:rsidTr="00CF4DD2">
        <w:trPr>
          <w:trHeight w:val="572"/>
        </w:trPr>
        <w:tc>
          <w:tcPr>
            <w:tcW w:w="10065" w:type="dxa"/>
            <w:gridSpan w:val="20"/>
            <w:vAlign w:val="center"/>
          </w:tcPr>
          <w:p w:rsidR="00C06BDC" w:rsidRPr="00F62B3B" w:rsidRDefault="00C06BDC" w:rsidP="00CF4DD2">
            <w:pPr>
              <w:spacing w:after="0" w:line="240" w:lineRule="auto"/>
              <w:rPr>
                <w:rFonts w:asciiTheme="majorHAnsi" w:hAnsiTheme="majorHAnsi" w:cs="Arial"/>
                <w:b/>
                <w:i/>
                <w:color w:val="000000" w:themeColor="text1"/>
                <w:u w:val="single"/>
              </w:rPr>
            </w:pPr>
            <w:r w:rsidRPr="00F62B3B">
              <w:rPr>
                <w:rFonts w:asciiTheme="majorHAnsi" w:hAnsiTheme="majorHAnsi" w:cs="Arial"/>
                <w:b/>
                <w:i/>
                <w:color w:val="000000" w:themeColor="text1"/>
              </w:rPr>
              <w:t>I define my ethnic group as:</w:t>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668" w:type="dxa"/>
            <w:gridSpan w:val="7"/>
            <w:vAlign w:val="center"/>
          </w:tcPr>
          <w:p w:rsidR="00C06BDC" w:rsidRPr="00F62B3B" w:rsidRDefault="00C06BDC" w:rsidP="00CF4DD2">
            <w:pPr>
              <w:pStyle w:val="ColorfulList-Accent11"/>
              <w:ind w:left="176"/>
              <w:rPr>
                <w:rFonts w:asciiTheme="majorHAnsi" w:hAnsiTheme="majorHAnsi" w:cs="Arial"/>
                <w:color w:val="000000" w:themeColor="text1"/>
                <w:sz w:val="22"/>
                <w:szCs w:val="22"/>
              </w:rPr>
            </w:pPr>
            <w:r w:rsidRPr="00F62B3B">
              <w:rPr>
                <w:rFonts w:asciiTheme="majorHAnsi" w:hAnsiTheme="majorHAnsi" w:cs="Arial"/>
                <w:b/>
                <w:color w:val="000000" w:themeColor="text1"/>
                <w:sz w:val="22"/>
                <w:szCs w:val="22"/>
                <w:u w:val="single"/>
              </w:rPr>
              <w:t>White</w:t>
            </w:r>
          </w:p>
        </w:tc>
        <w:tc>
          <w:tcPr>
            <w:tcW w:w="4316" w:type="dxa"/>
            <w:gridSpan w:val="9"/>
            <w:vAlign w:val="center"/>
          </w:tcPr>
          <w:p w:rsidR="00C06BDC" w:rsidRPr="00F62B3B" w:rsidRDefault="00C06BDC" w:rsidP="00CF4DD2">
            <w:pPr>
              <w:pStyle w:val="ColorfulList-Accent11"/>
              <w:ind w:left="176"/>
              <w:rPr>
                <w:rFonts w:asciiTheme="majorHAnsi" w:hAnsiTheme="majorHAnsi" w:cs="Arial"/>
                <w:b/>
                <w:color w:val="000000" w:themeColor="text1"/>
                <w:sz w:val="22"/>
                <w:szCs w:val="22"/>
              </w:rPr>
            </w:pPr>
            <w:r w:rsidRPr="00F62B3B">
              <w:rPr>
                <w:rFonts w:asciiTheme="majorHAnsi" w:hAnsiTheme="majorHAnsi" w:cs="Arial"/>
                <w:b/>
                <w:color w:val="000000" w:themeColor="text1"/>
                <w:sz w:val="22"/>
                <w:szCs w:val="22"/>
                <w:u w:val="single"/>
              </w:rPr>
              <w:t>Asian / Asian British</w:t>
            </w:r>
          </w:p>
        </w:tc>
        <w:tc>
          <w:tcPr>
            <w:tcW w:w="1081" w:type="dxa"/>
            <w:gridSpan w:val="4"/>
            <w:vAlign w:val="bottom"/>
          </w:tcPr>
          <w:p w:rsidR="00C06BDC" w:rsidRPr="00F62B3B" w:rsidRDefault="00C06BDC" w:rsidP="00CF4DD2">
            <w:pPr>
              <w:spacing w:after="0" w:line="240" w:lineRule="auto"/>
              <w:rPr>
                <w:rFonts w:asciiTheme="majorHAnsi" w:hAnsiTheme="majorHAnsi" w:cs="Arial"/>
                <w:b/>
                <w:color w:val="000000" w:themeColor="text1"/>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395" w:type="dxa"/>
            <w:gridSpan w:val="4"/>
            <w:vAlign w:val="center"/>
          </w:tcPr>
          <w:p w:rsidR="00C06BDC" w:rsidRPr="00F62B3B" w:rsidRDefault="00C06BDC" w:rsidP="00CF4DD2">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British</w:t>
            </w:r>
          </w:p>
        </w:tc>
        <w:tc>
          <w:tcPr>
            <w:tcW w:w="840"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Indian</w:t>
            </w:r>
          </w:p>
        </w:tc>
        <w:tc>
          <w:tcPr>
            <w:tcW w:w="1276" w:type="dxa"/>
            <w:gridSpan w:val="5"/>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395" w:type="dxa"/>
            <w:gridSpan w:val="4"/>
            <w:vAlign w:val="center"/>
          </w:tcPr>
          <w:p w:rsidR="00C06BDC" w:rsidRPr="00F62B3B" w:rsidRDefault="00C06BDC" w:rsidP="00CF4DD2">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Irish</w:t>
            </w:r>
          </w:p>
        </w:tc>
        <w:tc>
          <w:tcPr>
            <w:tcW w:w="840"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Pakistani</w:t>
            </w:r>
          </w:p>
        </w:tc>
        <w:tc>
          <w:tcPr>
            <w:tcW w:w="1276" w:type="dxa"/>
            <w:gridSpan w:val="5"/>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395" w:type="dxa"/>
            <w:gridSpan w:val="4"/>
            <w:vAlign w:val="center"/>
          </w:tcPr>
          <w:p w:rsidR="00C06BDC" w:rsidRPr="00F62B3B" w:rsidRDefault="00C06BDC" w:rsidP="00CF4DD2">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Gypsy or Irish Traveller</w:t>
            </w:r>
          </w:p>
        </w:tc>
        <w:tc>
          <w:tcPr>
            <w:tcW w:w="840"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Bangladeshi</w:t>
            </w:r>
          </w:p>
        </w:tc>
        <w:tc>
          <w:tcPr>
            <w:tcW w:w="1276" w:type="dxa"/>
            <w:gridSpan w:val="5"/>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878" w:type="dxa"/>
            <w:gridSpan w:val="2"/>
            <w:tcBorders>
              <w:right w:val="single" w:sz="4" w:space="0" w:color="auto"/>
            </w:tcBorders>
            <w:vAlign w:val="center"/>
          </w:tcPr>
          <w:p w:rsidR="00C06BDC" w:rsidRPr="00F62B3B" w:rsidRDefault="00C06BDC" w:rsidP="00CF4DD2">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Other:</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840" w:type="dxa"/>
            <w:gridSpan w:val="2"/>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Kashmiri</w:t>
            </w:r>
          </w:p>
        </w:tc>
        <w:tc>
          <w:tcPr>
            <w:tcW w:w="1276" w:type="dxa"/>
            <w:gridSpan w:val="5"/>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5201" w:type="dxa"/>
            <w:gridSpan w:val="9"/>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Chinese</w:t>
            </w:r>
          </w:p>
        </w:tc>
        <w:tc>
          <w:tcPr>
            <w:tcW w:w="1276" w:type="dxa"/>
            <w:gridSpan w:val="5"/>
            <w:vAlign w:val="center"/>
          </w:tcPr>
          <w:p w:rsidR="00C06BDC" w:rsidRPr="00F62B3B" w:rsidRDefault="00C06BDC" w:rsidP="00CF4DD2">
            <w:pPr>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668" w:type="dxa"/>
            <w:gridSpan w:val="7"/>
            <w:vAlign w:val="center"/>
          </w:tcPr>
          <w:p w:rsidR="00C06BDC" w:rsidRPr="00F62B3B" w:rsidRDefault="00C06BDC" w:rsidP="00CF4DD2">
            <w:pPr>
              <w:pStyle w:val="ColorfulList-Accent11"/>
              <w:ind w:left="176"/>
              <w:rPr>
                <w:rFonts w:asciiTheme="majorHAnsi" w:hAnsiTheme="majorHAnsi" w:cs="Arial"/>
                <w:b/>
                <w:color w:val="000000" w:themeColor="text1"/>
                <w:sz w:val="22"/>
                <w:szCs w:val="22"/>
                <w:u w:val="single"/>
              </w:rPr>
            </w:pPr>
          </w:p>
          <w:p w:rsidR="00C06BDC" w:rsidRPr="00F62B3B" w:rsidRDefault="00C06BDC" w:rsidP="00CF4DD2">
            <w:pPr>
              <w:pStyle w:val="ColorfulList-Accent11"/>
              <w:ind w:left="176"/>
              <w:rPr>
                <w:rFonts w:asciiTheme="majorHAnsi" w:hAnsiTheme="majorHAnsi" w:cs="Arial"/>
                <w:b/>
                <w:color w:val="000000" w:themeColor="text1"/>
                <w:sz w:val="22"/>
                <w:szCs w:val="22"/>
                <w:u w:val="single"/>
              </w:rPr>
            </w:pPr>
          </w:p>
          <w:p w:rsidR="00C06BDC" w:rsidRPr="00F62B3B" w:rsidRDefault="00C06BDC" w:rsidP="00CF4DD2">
            <w:pPr>
              <w:pStyle w:val="ColorfulList-Accent11"/>
              <w:ind w:left="176"/>
              <w:rPr>
                <w:rFonts w:asciiTheme="majorHAnsi" w:hAnsiTheme="majorHAnsi" w:cs="Arial"/>
                <w:b/>
                <w:color w:val="000000" w:themeColor="text1"/>
                <w:sz w:val="22"/>
                <w:szCs w:val="22"/>
                <w:u w:val="single"/>
              </w:rPr>
            </w:pPr>
            <w:r w:rsidRPr="00F62B3B">
              <w:rPr>
                <w:rFonts w:asciiTheme="majorHAnsi" w:hAnsiTheme="majorHAnsi" w:cs="Arial"/>
                <w:b/>
                <w:color w:val="000000" w:themeColor="text1"/>
                <w:sz w:val="22"/>
                <w:szCs w:val="22"/>
                <w:u w:val="single"/>
              </w:rPr>
              <w:t>Mixed / Multiple Ethnic Groups</w:t>
            </w:r>
          </w:p>
        </w:tc>
        <w:tc>
          <w:tcPr>
            <w:tcW w:w="533" w:type="dxa"/>
            <w:gridSpan w:val="2"/>
            <w:vAlign w:val="bottom"/>
          </w:tcPr>
          <w:p w:rsidR="00C06BDC" w:rsidRPr="00F62B3B" w:rsidRDefault="00C06BDC" w:rsidP="00CF4DD2">
            <w:pPr>
              <w:spacing w:after="0" w:line="240" w:lineRule="auto"/>
              <w:rPr>
                <w:rFonts w:asciiTheme="majorHAnsi" w:hAnsiTheme="majorHAnsi" w:cs="Arial"/>
                <w:b/>
                <w:bCs/>
                <w:color w:val="000000" w:themeColor="text1"/>
                <w:spacing w:val="-2"/>
              </w:rPr>
            </w:pPr>
          </w:p>
        </w:tc>
        <w:tc>
          <w:tcPr>
            <w:tcW w:w="948" w:type="dxa"/>
            <w:gridSpan w:val="2"/>
            <w:tcBorders>
              <w:right w:val="single" w:sz="4" w:space="0" w:color="auto"/>
            </w:tcBorders>
            <w:vAlign w:val="center"/>
          </w:tcPr>
          <w:p w:rsidR="00C06BDC" w:rsidRPr="00F62B3B" w:rsidRDefault="00C06BDC" w:rsidP="00CF4DD2">
            <w:pPr>
              <w:spacing w:after="0" w:line="240" w:lineRule="auto"/>
              <w:rPr>
                <w:rFonts w:asciiTheme="majorHAnsi" w:hAnsiTheme="majorHAnsi" w:cs="Arial"/>
                <w:b/>
                <w:bCs/>
                <w:color w:val="000000" w:themeColor="text1"/>
                <w:spacing w:val="-2"/>
              </w:rPr>
            </w:pPr>
            <w:r w:rsidRPr="00F62B3B">
              <w:rPr>
                <w:rFonts w:asciiTheme="majorHAnsi" w:hAnsiTheme="majorHAnsi" w:cs="Arial"/>
                <w:b/>
                <w:color w:val="000000" w:themeColor="text1"/>
                <w:spacing w:val="-2"/>
              </w:rPr>
              <w:t>Other:</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after="0" w:line="240" w:lineRule="auto"/>
              <w:rPr>
                <w:rFonts w:asciiTheme="majorHAnsi" w:hAnsiTheme="majorHAnsi" w:cs="Arial"/>
                <w:b/>
                <w:bCs/>
                <w:color w:val="000000" w:themeColor="text1"/>
                <w:spacing w:val="-2"/>
              </w:rPr>
            </w:pPr>
          </w:p>
        </w:tc>
        <w:tc>
          <w:tcPr>
            <w:tcW w:w="1276" w:type="dxa"/>
            <w:gridSpan w:val="5"/>
            <w:tcBorders>
              <w:left w:val="single" w:sz="4" w:space="0" w:color="auto"/>
            </w:tcBorders>
            <w:vAlign w:val="center"/>
          </w:tcPr>
          <w:p w:rsidR="00C06BDC" w:rsidRPr="00F62B3B" w:rsidRDefault="00C06BDC" w:rsidP="00CF4DD2">
            <w:pPr>
              <w:spacing w:after="0" w:line="240" w:lineRule="auto"/>
              <w:rPr>
                <w:rFonts w:asciiTheme="majorHAnsi" w:hAnsiTheme="majorHAnsi" w:cs="Arial"/>
                <w:b/>
                <w:bCs/>
                <w:color w:val="000000" w:themeColor="text1"/>
                <w:spacing w:val="-2"/>
              </w:rPr>
            </w:pPr>
          </w:p>
        </w:tc>
        <w:tc>
          <w:tcPr>
            <w:tcW w:w="236" w:type="dxa"/>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57"/>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395" w:type="dxa"/>
            <w:gridSpan w:val="4"/>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bCs/>
                <w:color w:val="000000" w:themeColor="text1"/>
                <w:spacing w:val="-2"/>
              </w:rPr>
              <w:t>White and Black Caribbean</w:t>
            </w:r>
          </w:p>
        </w:tc>
        <w:tc>
          <w:tcPr>
            <w:tcW w:w="840"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49"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5148" w:type="dxa"/>
            <w:gridSpan w:val="12"/>
            <w:vAlign w:val="center"/>
          </w:tcPr>
          <w:p w:rsidR="00C06BDC" w:rsidRPr="00F62B3B" w:rsidRDefault="00C06BDC" w:rsidP="00CF4DD2">
            <w:pPr>
              <w:spacing w:after="0" w:line="240" w:lineRule="auto"/>
              <w:rPr>
                <w:rFonts w:asciiTheme="majorHAnsi" w:hAnsiTheme="majorHAnsi" w:cs="Arial"/>
                <w:color w:val="000000" w:themeColor="text1"/>
                <w:u w:val="single"/>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395" w:type="dxa"/>
            <w:gridSpan w:val="4"/>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bCs/>
                <w:color w:val="000000" w:themeColor="text1"/>
                <w:spacing w:val="-2"/>
              </w:rPr>
            </w:pPr>
            <w:r w:rsidRPr="00F62B3B">
              <w:rPr>
                <w:rFonts w:asciiTheme="majorHAnsi" w:hAnsiTheme="majorHAnsi" w:cs="Arial"/>
                <w:bCs/>
                <w:color w:val="000000" w:themeColor="text1"/>
                <w:spacing w:val="-2"/>
              </w:rPr>
              <w:t>White and Black African</w:t>
            </w:r>
          </w:p>
        </w:tc>
        <w:tc>
          <w:tcPr>
            <w:tcW w:w="840"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97" w:type="dxa"/>
            <w:gridSpan w:val="13"/>
            <w:vAlign w:val="center"/>
          </w:tcPr>
          <w:p w:rsidR="00C06BDC" w:rsidRPr="00F62B3B" w:rsidRDefault="00C06BDC" w:rsidP="00CF4DD2">
            <w:pPr>
              <w:pStyle w:val="ColorfulList-Accent11"/>
              <w:ind w:left="176"/>
              <w:rPr>
                <w:rFonts w:asciiTheme="majorHAnsi" w:hAnsiTheme="majorHAnsi" w:cs="Arial"/>
                <w:color w:val="000000" w:themeColor="text1"/>
                <w:sz w:val="22"/>
                <w:szCs w:val="22"/>
              </w:rPr>
            </w:pPr>
            <w:r w:rsidRPr="00F62B3B">
              <w:rPr>
                <w:rFonts w:asciiTheme="majorHAnsi" w:hAnsiTheme="majorHAnsi" w:cs="Arial"/>
                <w:b/>
                <w:color w:val="000000" w:themeColor="text1"/>
                <w:sz w:val="22"/>
                <w:szCs w:val="22"/>
                <w:u w:val="single"/>
              </w:rPr>
              <w:t>Black / African / Caribbean / Black British</w:t>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395" w:type="dxa"/>
            <w:gridSpan w:val="4"/>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bCs/>
                <w:color w:val="000000" w:themeColor="text1"/>
                <w:spacing w:val="-2"/>
              </w:rPr>
            </w:pPr>
            <w:r w:rsidRPr="00F62B3B">
              <w:rPr>
                <w:rFonts w:asciiTheme="majorHAnsi" w:hAnsiTheme="majorHAnsi" w:cs="Arial"/>
                <w:bCs/>
                <w:color w:val="000000" w:themeColor="text1"/>
                <w:spacing w:val="-2"/>
              </w:rPr>
              <w:t>White and Asian</w:t>
            </w:r>
          </w:p>
        </w:tc>
        <w:tc>
          <w:tcPr>
            <w:tcW w:w="840"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Caribbean</w:t>
            </w:r>
          </w:p>
        </w:tc>
        <w:tc>
          <w:tcPr>
            <w:tcW w:w="1276" w:type="dxa"/>
            <w:gridSpan w:val="5"/>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3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878" w:type="dxa"/>
            <w:gridSpan w:val="2"/>
            <w:tcBorders>
              <w:right w:val="single" w:sz="4" w:space="0" w:color="auto"/>
            </w:tcBorders>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b/>
                <w:bCs/>
                <w:color w:val="000000" w:themeColor="text1"/>
                <w:spacing w:val="-2"/>
              </w:rPr>
            </w:pPr>
            <w:r w:rsidRPr="00F62B3B">
              <w:rPr>
                <w:rFonts w:asciiTheme="majorHAnsi" w:hAnsiTheme="majorHAnsi" w:cs="Arial"/>
                <w:b/>
                <w:bCs/>
                <w:color w:val="000000" w:themeColor="text1"/>
                <w:spacing w:val="-2"/>
              </w:rPr>
              <w:t>Other:</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b/>
                <w:bCs/>
                <w:color w:val="000000" w:themeColor="text1"/>
                <w:spacing w:val="-2"/>
              </w:rPr>
            </w:pPr>
          </w:p>
        </w:tc>
        <w:tc>
          <w:tcPr>
            <w:tcW w:w="840" w:type="dxa"/>
            <w:gridSpan w:val="2"/>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3588" w:type="dxa"/>
            <w:gridSpan w:val="6"/>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t>African</w:t>
            </w:r>
          </w:p>
        </w:tc>
        <w:tc>
          <w:tcPr>
            <w:tcW w:w="1276" w:type="dxa"/>
            <w:gridSpan w:val="5"/>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Merge w:val="restart"/>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4668" w:type="dxa"/>
            <w:gridSpan w:val="7"/>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948" w:type="dxa"/>
            <w:gridSpan w:val="2"/>
            <w:tcBorders>
              <w:right w:val="single" w:sz="4" w:space="0" w:color="auto"/>
            </w:tcBorders>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r w:rsidRPr="00F62B3B">
              <w:rPr>
                <w:rFonts w:asciiTheme="majorHAnsi" w:hAnsiTheme="majorHAnsi" w:cs="Arial"/>
                <w:b/>
                <w:color w:val="000000" w:themeColor="text1"/>
                <w:spacing w:val="-2"/>
              </w:rPr>
              <w:t>Other:</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1276" w:type="dxa"/>
            <w:gridSpan w:val="5"/>
            <w:tcBorders>
              <w:left w:val="single" w:sz="4" w:space="0" w:color="auto"/>
            </w:tcBorders>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236" w:type="dxa"/>
            <w:vMerge/>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412"/>
        </w:trPr>
        <w:tc>
          <w:tcPr>
            <w:tcW w:w="4668" w:type="dxa"/>
            <w:gridSpan w:val="7"/>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533" w:type="dxa"/>
            <w:gridSpan w:val="2"/>
            <w:vAlign w:val="center"/>
          </w:tcPr>
          <w:p w:rsidR="00C06BDC" w:rsidRPr="00F62B3B" w:rsidRDefault="00C06BDC" w:rsidP="00CF4DD2">
            <w:pPr>
              <w:spacing w:after="0" w:line="240" w:lineRule="auto"/>
              <w:rPr>
                <w:rFonts w:asciiTheme="majorHAnsi" w:hAnsiTheme="majorHAnsi" w:cs="Arial"/>
                <w:color w:val="000000" w:themeColor="text1"/>
              </w:rPr>
            </w:pPr>
          </w:p>
        </w:tc>
        <w:tc>
          <w:tcPr>
            <w:tcW w:w="948" w:type="dxa"/>
            <w:gridSpan w:val="2"/>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b/>
                <w:color w:val="000000" w:themeColor="text1"/>
                <w:spacing w:val="-2"/>
              </w:rPr>
            </w:pPr>
          </w:p>
        </w:tc>
        <w:tc>
          <w:tcPr>
            <w:tcW w:w="2835" w:type="dxa"/>
            <w:gridSpan w:val="5"/>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1081" w:type="dxa"/>
            <w:gridSpan w:val="4"/>
            <w:vAlign w:val="center"/>
          </w:tcPr>
          <w:p w:rsidR="00C06BDC" w:rsidRPr="00F62B3B" w:rsidRDefault="00C06BDC" w:rsidP="00CF4DD2">
            <w:pPr>
              <w:tabs>
                <w:tab w:val="left" w:pos="0"/>
                <w:tab w:val="left" w:pos="720"/>
                <w:tab w:val="left" w:pos="1440"/>
                <w:tab w:val="left" w:pos="2160"/>
                <w:tab w:val="left" w:pos="2880"/>
              </w:tabs>
              <w:suppressAutoHyphens/>
              <w:spacing w:after="0" w:line="240" w:lineRule="auto"/>
              <w:rPr>
                <w:rFonts w:asciiTheme="majorHAnsi" w:hAnsiTheme="majorHAnsi" w:cs="Arial"/>
                <w:color w:val="000000" w:themeColor="text1"/>
                <w:spacing w:val="-2"/>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4"/>
          <w:wAfter w:w="1276" w:type="dxa"/>
          <w:trHeight w:val="523"/>
        </w:trPr>
        <w:tc>
          <w:tcPr>
            <w:tcW w:w="4219" w:type="dxa"/>
            <w:gridSpan w:val="6"/>
            <w:tcBorders>
              <w:right w:val="single" w:sz="4" w:space="0" w:color="auto"/>
            </w:tcBorders>
            <w:vAlign w:val="center"/>
          </w:tcPr>
          <w:p w:rsidR="00C06BDC" w:rsidRPr="00F62B3B" w:rsidRDefault="00C06BDC" w:rsidP="00CF4DD2">
            <w:pPr>
              <w:pStyle w:val="ColorfulList-Accent11"/>
              <w:ind w:left="176"/>
              <w:rPr>
                <w:rFonts w:asciiTheme="majorHAnsi" w:hAnsiTheme="majorHAnsi" w:cs="Arial"/>
                <w:color w:val="000000" w:themeColor="text1"/>
                <w:sz w:val="22"/>
                <w:szCs w:val="22"/>
              </w:rPr>
            </w:pPr>
            <w:proofErr w:type="gramStart"/>
            <w:r w:rsidRPr="00F62B3B">
              <w:rPr>
                <w:rFonts w:asciiTheme="majorHAnsi" w:hAnsiTheme="majorHAnsi" w:cs="Arial"/>
                <w:b/>
                <w:color w:val="000000" w:themeColor="text1"/>
                <w:sz w:val="22"/>
                <w:szCs w:val="22"/>
                <w:u w:val="single"/>
              </w:rPr>
              <w:t>Other</w:t>
            </w:r>
            <w:proofErr w:type="gramEnd"/>
            <w:r w:rsidRPr="00F62B3B">
              <w:rPr>
                <w:rFonts w:asciiTheme="majorHAnsi" w:hAnsiTheme="majorHAnsi" w:cs="Arial"/>
                <w:b/>
                <w:color w:val="000000" w:themeColor="text1"/>
                <w:sz w:val="22"/>
                <w:szCs w:val="22"/>
                <w:u w:val="single"/>
              </w:rPr>
              <w:t xml:space="preserve"> Ethnic Group (please specify):</w:t>
            </w:r>
          </w:p>
        </w:tc>
        <w:tc>
          <w:tcPr>
            <w:tcW w:w="4570" w:type="dxa"/>
            <w:gridSpan w:val="9"/>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236" w:type="dxa"/>
            <w:gridSpan w:val="2"/>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r>
    </w:tbl>
    <w:p w:rsidR="00C06BDC" w:rsidRPr="00F62B3B" w:rsidRDefault="00C06BDC" w:rsidP="00C06BDC">
      <w:pPr>
        <w:spacing w:after="0"/>
        <w:rPr>
          <w:rFonts w:asciiTheme="majorHAnsi" w:hAnsiTheme="majorHAnsi" w:cs="Arial"/>
          <w:color w:val="000000" w:themeColor="text1"/>
        </w:rPr>
      </w:pPr>
    </w:p>
    <w:tbl>
      <w:tblPr>
        <w:tblW w:w="11634" w:type="dxa"/>
        <w:tblInd w:w="108" w:type="dxa"/>
        <w:tblLayout w:type="fixed"/>
        <w:tblLook w:val="04A0" w:firstRow="1" w:lastRow="0" w:firstColumn="1" w:lastColumn="0" w:noHBand="0" w:noVBand="1"/>
      </w:tblPr>
      <w:tblGrid>
        <w:gridCol w:w="503"/>
        <w:gridCol w:w="489"/>
        <w:gridCol w:w="64"/>
        <w:gridCol w:w="1354"/>
        <w:gridCol w:w="355"/>
        <w:gridCol w:w="142"/>
        <w:gridCol w:w="141"/>
        <w:gridCol w:w="169"/>
        <w:gridCol w:w="574"/>
        <w:gridCol w:w="108"/>
        <w:gridCol w:w="425"/>
        <w:gridCol w:w="71"/>
        <w:gridCol w:w="176"/>
        <w:gridCol w:w="107"/>
        <w:gridCol w:w="236"/>
        <w:gridCol w:w="261"/>
        <w:gridCol w:w="56"/>
        <w:gridCol w:w="85"/>
        <w:gridCol w:w="766"/>
        <w:gridCol w:w="503"/>
        <w:gridCol w:w="347"/>
        <w:gridCol w:w="298"/>
        <w:gridCol w:w="269"/>
        <w:gridCol w:w="85"/>
        <w:gridCol w:w="1063"/>
        <w:gridCol w:w="128"/>
        <w:gridCol w:w="78"/>
        <w:gridCol w:w="474"/>
        <w:gridCol w:w="220"/>
        <w:gridCol w:w="236"/>
        <w:gridCol w:w="261"/>
        <w:gridCol w:w="236"/>
        <w:gridCol w:w="1118"/>
        <w:gridCol w:w="236"/>
      </w:tblGrid>
      <w:tr w:rsidR="00C06BDC" w:rsidRPr="00F62B3B" w:rsidTr="00CF4DD2">
        <w:trPr>
          <w:gridAfter w:val="2"/>
          <w:wAfter w:w="1354" w:type="dxa"/>
          <w:trHeight w:val="510"/>
        </w:trPr>
        <w:tc>
          <w:tcPr>
            <w:tcW w:w="10044" w:type="dxa"/>
            <w:gridSpan w:val="31"/>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b/>
                <w:i/>
                <w:color w:val="000000" w:themeColor="text1"/>
              </w:rPr>
              <w:t>I define my religious belief as:</w:t>
            </w:r>
          </w:p>
        </w:tc>
        <w:tc>
          <w:tcPr>
            <w:tcW w:w="236" w:type="dxa"/>
            <w:vAlign w:val="bottom"/>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50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288"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No religion / belief</w:t>
            </w:r>
          </w:p>
        </w:tc>
        <w:tc>
          <w:tcPr>
            <w:tcW w:w="1440"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X"/>
                  <w:enabled/>
                  <w:calcOnExit w:val="0"/>
                  <w:checkBox>
                    <w:sizeAuto/>
                    <w:default w:val="0"/>
                  </w:checkBox>
                </w:ffData>
              </w:fldChar>
            </w:r>
            <w:bookmarkStart w:id="2" w:name="X"/>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bookmarkEnd w:id="2"/>
          </w:p>
        </w:tc>
        <w:tc>
          <w:tcPr>
            <w:tcW w:w="3416"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Hindu</w:t>
            </w:r>
          </w:p>
        </w:tc>
        <w:tc>
          <w:tcPr>
            <w:tcW w:w="1397"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tcBorders>
              <w:left w:val="nil"/>
            </w:tcBorders>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50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288"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Buddhist</w:t>
            </w:r>
          </w:p>
        </w:tc>
        <w:tc>
          <w:tcPr>
            <w:tcW w:w="1440"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3416"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Muslim</w:t>
            </w:r>
          </w:p>
        </w:tc>
        <w:tc>
          <w:tcPr>
            <w:tcW w:w="1397"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tcBorders>
              <w:left w:val="nil"/>
            </w:tcBorders>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50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3288"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Christian </w:t>
            </w:r>
          </w:p>
        </w:tc>
        <w:tc>
          <w:tcPr>
            <w:tcW w:w="1440"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3416"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Jewish</w:t>
            </w:r>
          </w:p>
        </w:tc>
        <w:tc>
          <w:tcPr>
            <w:tcW w:w="1397"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tcBorders>
              <w:left w:val="nil"/>
            </w:tcBorders>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470"/>
        </w:trPr>
        <w:tc>
          <w:tcPr>
            <w:tcW w:w="50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4728" w:type="dxa"/>
            <w:gridSpan w:val="16"/>
            <w:vMerge w:val="restart"/>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(including Church of England, </w:t>
            </w:r>
          </w:p>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Catholic, Protestant and all other </w:t>
            </w:r>
          </w:p>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Christian denominations)</w:t>
            </w:r>
          </w:p>
        </w:tc>
        <w:tc>
          <w:tcPr>
            <w:tcW w:w="3416"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Sikh</w:t>
            </w:r>
          </w:p>
        </w:tc>
        <w:tc>
          <w:tcPr>
            <w:tcW w:w="1397"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fldChar w:fldCharType="begin">
                <w:ffData>
                  <w:name w:val=""/>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50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4728" w:type="dxa"/>
            <w:gridSpan w:val="16"/>
            <w:vMerge/>
          </w:tcPr>
          <w:p w:rsidR="00C06BDC" w:rsidRPr="00F62B3B" w:rsidRDefault="00C06BDC" w:rsidP="00CF4DD2">
            <w:pPr>
              <w:spacing w:after="0" w:line="240" w:lineRule="auto"/>
              <w:rPr>
                <w:rFonts w:asciiTheme="majorHAnsi" w:hAnsiTheme="majorHAnsi" w:cs="Arial"/>
                <w:color w:val="000000" w:themeColor="text1"/>
              </w:rPr>
            </w:pPr>
          </w:p>
        </w:tc>
        <w:tc>
          <w:tcPr>
            <w:tcW w:w="851" w:type="dxa"/>
            <w:gridSpan w:val="2"/>
            <w:tcBorders>
              <w:righ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spacing w:val="-2"/>
              </w:rPr>
            </w:pPr>
            <w:r w:rsidRPr="00F62B3B">
              <w:rPr>
                <w:rFonts w:asciiTheme="majorHAnsi" w:hAnsiTheme="majorHAnsi" w:cs="Arial"/>
                <w:b/>
                <w:color w:val="000000" w:themeColor="text1"/>
              </w:rPr>
              <w:t>Other: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1269" w:type="dxa"/>
            <w:gridSpan w:val="5"/>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503" w:type="dxa"/>
            <w:vAlign w:val="center"/>
          </w:tcPr>
          <w:p w:rsidR="00C06BDC" w:rsidRPr="00F62B3B" w:rsidRDefault="00C06BDC" w:rsidP="00CF4DD2">
            <w:pPr>
              <w:spacing w:after="0" w:line="240" w:lineRule="auto"/>
              <w:rPr>
                <w:rFonts w:asciiTheme="majorHAnsi" w:hAnsiTheme="majorHAnsi" w:cs="Arial"/>
                <w:color w:val="000000" w:themeColor="text1"/>
              </w:rPr>
            </w:pPr>
          </w:p>
        </w:tc>
        <w:tc>
          <w:tcPr>
            <w:tcW w:w="4728" w:type="dxa"/>
            <w:gridSpan w:val="16"/>
          </w:tcPr>
          <w:p w:rsidR="00C06BDC" w:rsidRPr="00F62B3B" w:rsidRDefault="00C06BDC" w:rsidP="00CF4DD2">
            <w:pPr>
              <w:spacing w:after="0" w:line="240" w:lineRule="auto"/>
              <w:rPr>
                <w:rFonts w:asciiTheme="majorHAnsi" w:hAnsiTheme="majorHAnsi" w:cs="Arial"/>
                <w:color w:val="000000" w:themeColor="text1"/>
              </w:rPr>
            </w:pPr>
          </w:p>
        </w:tc>
        <w:tc>
          <w:tcPr>
            <w:tcW w:w="851" w:type="dxa"/>
            <w:gridSpan w:val="2"/>
            <w:vAlign w:val="center"/>
          </w:tcPr>
          <w:p w:rsidR="00C06BDC" w:rsidRPr="00F62B3B" w:rsidRDefault="00C06BDC" w:rsidP="00CF4DD2">
            <w:pPr>
              <w:spacing w:after="0" w:line="240" w:lineRule="auto"/>
              <w:rPr>
                <w:rFonts w:asciiTheme="majorHAnsi" w:hAnsiTheme="majorHAnsi" w:cs="Arial"/>
                <w:b/>
                <w:color w:val="000000" w:themeColor="text1"/>
              </w:rPr>
            </w:pPr>
          </w:p>
        </w:tc>
        <w:tc>
          <w:tcPr>
            <w:tcW w:w="2693" w:type="dxa"/>
            <w:gridSpan w:val="7"/>
            <w:tcBorders>
              <w:top w:val="single" w:sz="4" w:space="0" w:color="auto"/>
            </w:tcBorders>
            <w:shd w:val="clear" w:color="auto" w:fill="auto"/>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1269" w:type="dxa"/>
            <w:gridSpan w:val="5"/>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2907" w:type="dxa"/>
            <w:gridSpan w:val="6"/>
            <w:vAlign w:val="center"/>
          </w:tcPr>
          <w:p w:rsidR="00C06BDC" w:rsidRPr="00F62B3B" w:rsidRDefault="00C06BDC" w:rsidP="00CF4DD2">
            <w:pPr>
              <w:tabs>
                <w:tab w:val="left" w:pos="0"/>
              </w:tabs>
              <w:suppressAutoHyphens/>
              <w:spacing w:after="0" w:line="240" w:lineRule="auto"/>
              <w:rPr>
                <w:rFonts w:asciiTheme="majorHAnsi" w:hAnsiTheme="majorHAnsi" w:cs="Arial"/>
                <w:b/>
                <w:i/>
                <w:color w:val="000000" w:themeColor="text1"/>
                <w:spacing w:val="-2"/>
              </w:rPr>
            </w:pPr>
            <w:r w:rsidRPr="00F62B3B">
              <w:rPr>
                <w:rFonts w:asciiTheme="majorHAnsi" w:hAnsiTheme="majorHAnsi" w:cs="Arial"/>
                <w:b/>
                <w:i/>
                <w:color w:val="000000" w:themeColor="text1"/>
                <w:spacing w:val="-2"/>
              </w:rPr>
              <w:t>I define my sexuality as:</w:t>
            </w:r>
          </w:p>
        </w:tc>
        <w:tc>
          <w:tcPr>
            <w:tcW w:w="2409" w:type="dxa"/>
            <w:gridSpan w:val="12"/>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 xml:space="preserve">   Lesbian/Gay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1914" w:type="dxa"/>
            <w:gridSpan w:val="4"/>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 xml:space="preserve">Bisexual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814" w:type="dxa"/>
            <w:gridSpan w:val="9"/>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spacing w:val="-2"/>
              </w:rPr>
              <w:t xml:space="preserve">Heterosexual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476"/>
        </w:trPr>
        <w:tc>
          <w:tcPr>
            <w:tcW w:w="2765" w:type="dxa"/>
            <w:gridSpan w:val="5"/>
            <w:vAlign w:val="center"/>
          </w:tcPr>
          <w:p w:rsidR="00C06BDC" w:rsidRPr="00F62B3B" w:rsidRDefault="00C06BDC" w:rsidP="00CF4DD2">
            <w:pPr>
              <w:tabs>
                <w:tab w:val="left" w:pos="0"/>
              </w:tabs>
              <w:suppressAutoHyphens/>
              <w:spacing w:after="0" w:line="240" w:lineRule="auto"/>
              <w:rPr>
                <w:rFonts w:asciiTheme="majorHAnsi" w:hAnsiTheme="majorHAnsi" w:cs="Arial"/>
                <w:b/>
                <w:i/>
                <w:color w:val="000000" w:themeColor="text1"/>
                <w:spacing w:val="-2"/>
              </w:rPr>
            </w:pPr>
          </w:p>
        </w:tc>
        <w:tc>
          <w:tcPr>
            <w:tcW w:w="2551" w:type="dxa"/>
            <w:gridSpan w:val="13"/>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2268" w:type="dxa"/>
            <w:gridSpan w:val="6"/>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2460" w:type="dxa"/>
            <w:gridSpan w:val="7"/>
            <w:vAlign w:val="center"/>
          </w:tcPr>
          <w:p w:rsidR="00C06BDC" w:rsidRPr="00F62B3B" w:rsidRDefault="00C06BDC" w:rsidP="00CF4DD2">
            <w:pPr>
              <w:spacing w:after="0" w:line="240" w:lineRule="auto"/>
              <w:rPr>
                <w:rFonts w:asciiTheme="majorHAnsi" w:hAnsiTheme="majorHAnsi" w:cs="Arial"/>
                <w:color w:val="000000" w:themeColor="text1"/>
                <w:spacing w:val="-2"/>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846"/>
        </w:trPr>
        <w:tc>
          <w:tcPr>
            <w:tcW w:w="3048" w:type="dxa"/>
            <w:gridSpan w:val="7"/>
            <w:vAlign w:val="center"/>
          </w:tcPr>
          <w:p w:rsidR="00C06BDC" w:rsidRPr="00F62B3B" w:rsidRDefault="00C06BDC" w:rsidP="00CF4DD2">
            <w:pPr>
              <w:spacing w:after="0" w:line="240" w:lineRule="auto"/>
              <w:rPr>
                <w:rFonts w:asciiTheme="majorHAnsi" w:hAnsiTheme="majorHAnsi" w:cs="Arial"/>
                <w:b/>
                <w:i/>
                <w:color w:val="000000" w:themeColor="text1"/>
                <w:spacing w:val="-2"/>
              </w:rPr>
            </w:pPr>
            <w:r w:rsidRPr="00F62B3B">
              <w:rPr>
                <w:rFonts w:asciiTheme="majorHAnsi" w:hAnsiTheme="majorHAnsi" w:cs="Arial"/>
                <w:b/>
                <w:i/>
                <w:color w:val="000000" w:themeColor="text1"/>
                <w:spacing w:val="-2"/>
              </w:rPr>
              <w:t>Do you define yourself as having a disability?</w:t>
            </w:r>
          </w:p>
        </w:tc>
        <w:tc>
          <w:tcPr>
            <w:tcW w:w="1276" w:type="dxa"/>
            <w:gridSpan w:val="4"/>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No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992" w:type="dxa"/>
            <w:gridSpan w:val="7"/>
            <w:vAlign w:val="center"/>
          </w:tcPr>
          <w:p w:rsidR="00C06BDC" w:rsidRPr="00F62B3B" w:rsidRDefault="00C06BDC" w:rsidP="00CF4DD2">
            <w:pPr>
              <w:tabs>
                <w:tab w:val="left" w:pos="399"/>
              </w:tabs>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Yes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1616" w:type="dxa"/>
            <w:gridSpan w:val="3"/>
            <w:tcBorders>
              <w:right w:val="single" w:sz="4" w:space="0" w:color="auto"/>
            </w:tcBorders>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If yes, please</w:t>
            </w:r>
          </w:p>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give details:</w:t>
            </w:r>
          </w:p>
        </w:tc>
        <w:tc>
          <w:tcPr>
            <w:tcW w:w="2395" w:type="dxa"/>
            <w:gridSpan w:val="7"/>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c>
          <w:tcPr>
            <w:tcW w:w="953" w:type="dxa"/>
            <w:gridSpan w:val="4"/>
            <w:tcBorders>
              <w:left w:val="single" w:sz="4" w:space="0" w:color="auto"/>
            </w:tcBorders>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56"/>
        </w:trPr>
        <w:tc>
          <w:tcPr>
            <w:tcW w:w="2765" w:type="dxa"/>
            <w:gridSpan w:val="5"/>
            <w:vAlign w:val="center"/>
          </w:tcPr>
          <w:p w:rsidR="00C06BDC" w:rsidRPr="00F62B3B" w:rsidRDefault="00C06BDC" w:rsidP="00CF4DD2">
            <w:pPr>
              <w:spacing w:after="0" w:line="240" w:lineRule="auto"/>
              <w:rPr>
                <w:rFonts w:asciiTheme="majorHAnsi" w:hAnsiTheme="majorHAnsi" w:cs="Arial"/>
                <w:b/>
                <w:i/>
                <w:color w:val="000000" w:themeColor="text1"/>
                <w:spacing w:val="-2"/>
              </w:rPr>
            </w:pPr>
          </w:p>
        </w:tc>
        <w:tc>
          <w:tcPr>
            <w:tcW w:w="1134" w:type="dxa"/>
            <w:gridSpan w:val="5"/>
            <w:vAlign w:val="center"/>
          </w:tcPr>
          <w:p w:rsidR="00C06BDC" w:rsidRPr="00F62B3B" w:rsidRDefault="00C06BDC" w:rsidP="00CF4DD2">
            <w:pPr>
              <w:spacing w:after="0" w:line="240" w:lineRule="auto"/>
              <w:rPr>
                <w:rFonts w:asciiTheme="majorHAnsi" w:hAnsiTheme="majorHAnsi" w:cs="Arial"/>
                <w:color w:val="000000" w:themeColor="text1"/>
              </w:rPr>
            </w:pPr>
          </w:p>
        </w:tc>
        <w:tc>
          <w:tcPr>
            <w:tcW w:w="1417"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p>
        </w:tc>
        <w:tc>
          <w:tcPr>
            <w:tcW w:w="2268"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p>
        </w:tc>
        <w:tc>
          <w:tcPr>
            <w:tcW w:w="2460" w:type="dxa"/>
            <w:gridSpan w:val="7"/>
            <w:vAlign w:val="bottom"/>
          </w:tcPr>
          <w:p w:rsidR="00C06BDC" w:rsidRPr="00F62B3B" w:rsidRDefault="00C06BDC" w:rsidP="00CF4DD2">
            <w:pPr>
              <w:spacing w:after="0" w:line="240" w:lineRule="auto"/>
              <w:rPr>
                <w:rFonts w:asciiTheme="majorHAnsi" w:hAnsiTheme="majorHAnsi" w:cs="Arial"/>
                <w:color w:val="000000" w:themeColor="text1"/>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1056" w:type="dxa"/>
            <w:gridSpan w:val="3"/>
            <w:vAlign w:val="center"/>
          </w:tcPr>
          <w:p w:rsidR="00C06BDC" w:rsidRPr="00F62B3B" w:rsidRDefault="00C06BDC" w:rsidP="00CF4DD2">
            <w:pPr>
              <w:spacing w:after="0" w:line="240" w:lineRule="auto"/>
              <w:rPr>
                <w:rFonts w:asciiTheme="majorHAnsi" w:hAnsiTheme="majorHAnsi" w:cs="Arial"/>
                <w:i/>
                <w:color w:val="000000" w:themeColor="text1"/>
              </w:rPr>
            </w:pPr>
            <w:r w:rsidRPr="00F62B3B">
              <w:rPr>
                <w:rFonts w:asciiTheme="majorHAnsi" w:hAnsiTheme="majorHAnsi" w:cs="Arial"/>
                <w:b/>
                <w:i/>
                <w:color w:val="000000" w:themeColor="text1"/>
              </w:rPr>
              <w:t>Age:</w:t>
            </w:r>
          </w:p>
        </w:tc>
        <w:tc>
          <w:tcPr>
            <w:tcW w:w="2161" w:type="dxa"/>
            <w:gridSpan w:val="5"/>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30 or Under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014" w:type="dxa"/>
            <w:gridSpan w:val="9"/>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31 – 40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268" w:type="dxa"/>
            <w:gridSpan w:val="6"/>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41 – 50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545"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r w:rsidRPr="00F62B3B">
              <w:rPr>
                <w:rFonts w:asciiTheme="majorHAnsi" w:hAnsiTheme="majorHAnsi" w:cs="Arial"/>
                <w:color w:val="000000" w:themeColor="text1"/>
              </w:rPr>
              <w:t xml:space="preserve">51 +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1056" w:type="dxa"/>
            <w:gridSpan w:val="3"/>
            <w:vAlign w:val="center"/>
          </w:tcPr>
          <w:p w:rsidR="00C06BDC" w:rsidRPr="00F62B3B" w:rsidRDefault="00C06BDC" w:rsidP="00CF4DD2">
            <w:pPr>
              <w:spacing w:after="0" w:line="240" w:lineRule="auto"/>
              <w:rPr>
                <w:rFonts w:asciiTheme="majorHAnsi" w:hAnsiTheme="majorHAnsi" w:cs="Arial"/>
                <w:b/>
                <w:i/>
                <w:color w:val="000000" w:themeColor="text1"/>
              </w:rPr>
            </w:pPr>
          </w:p>
        </w:tc>
        <w:tc>
          <w:tcPr>
            <w:tcW w:w="2161" w:type="dxa"/>
            <w:gridSpan w:val="5"/>
            <w:vAlign w:val="center"/>
          </w:tcPr>
          <w:p w:rsidR="00C06BDC" w:rsidRPr="00F62B3B" w:rsidRDefault="00C06BDC" w:rsidP="00CF4DD2">
            <w:pPr>
              <w:spacing w:after="0" w:line="240" w:lineRule="auto"/>
              <w:jc w:val="center"/>
              <w:rPr>
                <w:rFonts w:asciiTheme="majorHAnsi" w:hAnsiTheme="majorHAnsi" w:cs="Arial"/>
                <w:color w:val="000000" w:themeColor="text1"/>
              </w:rPr>
            </w:pPr>
          </w:p>
        </w:tc>
        <w:tc>
          <w:tcPr>
            <w:tcW w:w="2014" w:type="dxa"/>
            <w:gridSpan w:val="9"/>
            <w:vAlign w:val="center"/>
          </w:tcPr>
          <w:p w:rsidR="00C06BDC" w:rsidRPr="00F62B3B" w:rsidRDefault="00C06BDC" w:rsidP="00CF4DD2">
            <w:pPr>
              <w:spacing w:after="0" w:line="240" w:lineRule="auto"/>
              <w:jc w:val="center"/>
              <w:rPr>
                <w:rFonts w:asciiTheme="majorHAnsi" w:hAnsiTheme="majorHAnsi" w:cs="Arial"/>
                <w:color w:val="000000" w:themeColor="text1"/>
              </w:rPr>
            </w:pPr>
          </w:p>
        </w:tc>
        <w:tc>
          <w:tcPr>
            <w:tcW w:w="2268" w:type="dxa"/>
            <w:gridSpan w:val="6"/>
            <w:vAlign w:val="center"/>
          </w:tcPr>
          <w:p w:rsidR="00C06BDC" w:rsidRPr="00F62B3B" w:rsidRDefault="00C06BDC" w:rsidP="00CF4DD2">
            <w:pPr>
              <w:spacing w:after="0" w:line="240" w:lineRule="auto"/>
              <w:jc w:val="center"/>
              <w:rPr>
                <w:rFonts w:asciiTheme="majorHAnsi" w:hAnsiTheme="majorHAnsi" w:cs="Arial"/>
                <w:color w:val="000000" w:themeColor="text1"/>
              </w:rPr>
            </w:pPr>
          </w:p>
        </w:tc>
        <w:tc>
          <w:tcPr>
            <w:tcW w:w="2545" w:type="dxa"/>
            <w:gridSpan w:val="8"/>
            <w:vAlign w:val="center"/>
          </w:tcPr>
          <w:p w:rsidR="00C06BDC" w:rsidRPr="00F62B3B" w:rsidRDefault="00C06BDC" w:rsidP="00CF4DD2">
            <w:pPr>
              <w:spacing w:after="0" w:line="240" w:lineRule="auto"/>
              <w:rPr>
                <w:rFonts w:asciiTheme="majorHAnsi" w:hAnsiTheme="majorHAnsi" w:cs="Arial"/>
                <w:color w:val="000000" w:themeColor="text1"/>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trHeight w:val="510"/>
        </w:trPr>
        <w:tc>
          <w:tcPr>
            <w:tcW w:w="2410" w:type="dxa"/>
            <w:gridSpan w:val="4"/>
            <w:vAlign w:val="center"/>
          </w:tcPr>
          <w:p w:rsidR="00C06BDC" w:rsidRPr="00F62B3B" w:rsidRDefault="00C06BDC" w:rsidP="00CF4DD2">
            <w:pPr>
              <w:spacing w:after="0" w:line="240" w:lineRule="auto"/>
              <w:rPr>
                <w:rFonts w:asciiTheme="majorHAnsi" w:hAnsiTheme="majorHAnsi" w:cs="Arial"/>
                <w:i/>
                <w:color w:val="000000" w:themeColor="text1"/>
              </w:rPr>
            </w:pPr>
            <w:r w:rsidRPr="00F62B3B">
              <w:rPr>
                <w:rFonts w:asciiTheme="majorHAnsi" w:hAnsiTheme="majorHAnsi" w:cs="Arial"/>
                <w:b/>
                <w:i/>
                <w:color w:val="000000" w:themeColor="text1"/>
              </w:rPr>
              <w:t>Status at time of application</w:t>
            </w:r>
          </w:p>
        </w:tc>
        <w:tc>
          <w:tcPr>
            <w:tcW w:w="2161" w:type="dxa"/>
            <w:gridSpan w:val="9"/>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Employed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014" w:type="dxa"/>
            <w:gridSpan w:val="7"/>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Self employed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268" w:type="dxa"/>
            <w:gridSpan w:val="7"/>
            <w:vAlign w:val="center"/>
          </w:tcPr>
          <w:p w:rsidR="00C06BDC" w:rsidRPr="00F62B3B" w:rsidRDefault="00C06BDC" w:rsidP="00CF4DD2">
            <w:pPr>
              <w:spacing w:after="0" w:line="240" w:lineRule="auto"/>
              <w:jc w:val="center"/>
              <w:rPr>
                <w:rFonts w:asciiTheme="majorHAnsi" w:hAnsiTheme="majorHAnsi" w:cs="Arial"/>
                <w:color w:val="000000" w:themeColor="text1"/>
              </w:rPr>
            </w:pPr>
            <w:r w:rsidRPr="00F62B3B">
              <w:rPr>
                <w:rFonts w:asciiTheme="majorHAnsi" w:hAnsiTheme="majorHAnsi" w:cs="Arial"/>
                <w:color w:val="000000" w:themeColor="text1"/>
              </w:rPr>
              <w:t xml:space="preserve">Unemployed </w:t>
            </w:r>
            <w:r w:rsidRPr="00F62B3B">
              <w:rPr>
                <w:rFonts w:asciiTheme="majorHAnsi" w:hAnsiTheme="majorHAnsi" w:cs="Arial"/>
                <w:color w:val="000000" w:themeColor="text1"/>
                <w:spacing w:val="-2"/>
              </w:rPr>
              <w:fldChar w:fldCharType="begin">
                <w:ffData>
                  <w:name w:val="Check11"/>
                  <w:enabled/>
                  <w:calcOnExit w:val="0"/>
                  <w:checkBox>
                    <w:sizeAuto/>
                    <w:default w:val="0"/>
                  </w:checkBox>
                </w:ffData>
              </w:fldChar>
            </w:r>
            <w:r w:rsidRPr="00F62B3B">
              <w:rPr>
                <w:rFonts w:asciiTheme="majorHAnsi" w:hAnsiTheme="majorHAnsi" w:cs="Arial"/>
                <w:color w:val="000000" w:themeColor="text1"/>
                <w:spacing w:val="-2"/>
              </w:rPr>
              <w:instrText xml:space="preserve"> FORMCHECKBOX </w:instrText>
            </w:r>
            <w:r w:rsidR="007F2861">
              <w:rPr>
                <w:rFonts w:asciiTheme="majorHAnsi" w:hAnsiTheme="majorHAnsi" w:cs="Arial"/>
                <w:color w:val="000000" w:themeColor="text1"/>
                <w:spacing w:val="-2"/>
              </w:rPr>
            </w:r>
            <w:r w:rsidR="007F2861">
              <w:rPr>
                <w:rFonts w:asciiTheme="majorHAnsi" w:hAnsiTheme="majorHAnsi" w:cs="Arial"/>
                <w:color w:val="000000" w:themeColor="text1"/>
                <w:spacing w:val="-2"/>
              </w:rPr>
              <w:fldChar w:fldCharType="separate"/>
            </w:r>
            <w:r w:rsidRPr="00F62B3B">
              <w:rPr>
                <w:rFonts w:asciiTheme="majorHAnsi" w:hAnsiTheme="majorHAnsi" w:cs="Arial"/>
                <w:color w:val="000000" w:themeColor="text1"/>
                <w:spacing w:val="-2"/>
              </w:rPr>
              <w:fldChar w:fldCharType="end"/>
            </w:r>
          </w:p>
        </w:tc>
        <w:tc>
          <w:tcPr>
            <w:tcW w:w="2545" w:type="dxa"/>
            <w:gridSpan w:val="6"/>
            <w:vAlign w:val="center"/>
          </w:tcPr>
          <w:p w:rsidR="00C06BDC" w:rsidRPr="00F62B3B" w:rsidRDefault="00C06BDC" w:rsidP="00CF4DD2">
            <w:pPr>
              <w:spacing w:after="0" w:line="240" w:lineRule="auto"/>
              <w:rPr>
                <w:rFonts w:asciiTheme="majorHAnsi" w:hAnsiTheme="majorHAnsi" w:cs="Arial"/>
                <w:color w:val="000000" w:themeColor="text1"/>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19"/>
          <w:wAfter w:w="6720" w:type="dxa"/>
          <w:trHeight w:val="836"/>
        </w:trPr>
        <w:tc>
          <w:tcPr>
            <w:tcW w:w="992" w:type="dxa"/>
            <w:gridSpan w:val="2"/>
            <w:tcBorders>
              <w:right w:val="single" w:sz="4" w:space="0" w:color="auto"/>
            </w:tcBorders>
            <w:vAlign w:val="center"/>
          </w:tcPr>
          <w:p w:rsidR="00C06BDC" w:rsidRPr="00F62B3B" w:rsidRDefault="00C06BDC" w:rsidP="00CF4DD2">
            <w:pPr>
              <w:spacing w:before="120" w:after="0" w:line="240" w:lineRule="auto"/>
              <w:rPr>
                <w:rFonts w:asciiTheme="majorHAnsi" w:hAnsiTheme="majorHAnsi" w:cs="Arial"/>
                <w:b/>
                <w:color w:val="000000" w:themeColor="text1"/>
              </w:rPr>
            </w:pPr>
            <w:r w:rsidRPr="00F62B3B">
              <w:rPr>
                <w:rFonts w:asciiTheme="majorHAnsi" w:hAnsiTheme="majorHAnsi" w:cs="Arial"/>
                <w:b/>
                <w:color w:val="000000" w:themeColor="text1"/>
              </w:rPr>
              <w:t>Other:</w:t>
            </w:r>
          </w:p>
        </w:tc>
        <w:tc>
          <w:tcPr>
            <w:tcW w:w="3403" w:type="dxa"/>
            <w:gridSpan w:val="10"/>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before="120" w:after="0" w:line="240" w:lineRule="auto"/>
              <w:rPr>
                <w:rFonts w:asciiTheme="majorHAnsi" w:hAnsiTheme="majorHAnsi" w:cs="Arial"/>
                <w:color w:val="000000" w:themeColor="text1"/>
              </w:rPr>
            </w:pPr>
          </w:p>
        </w:tc>
        <w:tc>
          <w:tcPr>
            <w:tcW w:w="283" w:type="dxa"/>
            <w:gridSpan w:val="2"/>
            <w:tcBorders>
              <w:left w:val="single" w:sz="4" w:space="0" w:color="auto"/>
            </w:tcBorders>
            <w:vAlign w:val="center"/>
          </w:tcPr>
          <w:p w:rsidR="00C06BDC" w:rsidRPr="00F62B3B" w:rsidRDefault="00C06BDC" w:rsidP="00CF4DD2">
            <w:pPr>
              <w:spacing w:before="120" w:after="0" w:line="240" w:lineRule="auto"/>
              <w:rPr>
                <w:rFonts w:asciiTheme="majorHAnsi" w:hAnsiTheme="majorHAnsi" w:cs="Arial"/>
                <w:color w:val="000000" w:themeColor="text1"/>
                <w:spacing w:val="-2"/>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510"/>
        </w:trPr>
        <w:tc>
          <w:tcPr>
            <w:tcW w:w="10280" w:type="dxa"/>
            <w:gridSpan w:val="32"/>
            <w:vAlign w:val="center"/>
          </w:tcPr>
          <w:p w:rsidR="00C06BDC" w:rsidRPr="00F62B3B" w:rsidRDefault="00C06BDC" w:rsidP="00CF4DD2">
            <w:pPr>
              <w:spacing w:after="0" w:line="240" w:lineRule="auto"/>
              <w:rPr>
                <w:rFonts w:asciiTheme="majorHAnsi" w:hAnsiTheme="majorHAnsi" w:cs="Arial"/>
                <w:b/>
                <w:i/>
                <w:color w:val="000000" w:themeColor="text1"/>
                <w:spacing w:val="-2"/>
              </w:rPr>
            </w:pPr>
          </w:p>
          <w:p w:rsidR="00C06BDC" w:rsidRPr="00F62B3B" w:rsidRDefault="00C06BDC" w:rsidP="00CF4DD2">
            <w:pPr>
              <w:spacing w:after="0" w:line="240" w:lineRule="auto"/>
              <w:rPr>
                <w:rFonts w:asciiTheme="majorHAnsi" w:hAnsiTheme="majorHAnsi" w:cs="Arial"/>
                <w:b/>
                <w:i/>
                <w:color w:val="000000" w:themeColor="text1"/>
                <w:spacing w:val="-2"/>
              </w:rPr>
            </w:pPr>
          </w:p>
          <w:p w:rsidR="00C06BDC" w:rsidRPr="00F62B3B" w:rsidRDefault="00C06BDC" w:rsidP="00CF4DD2">
            <w:pPr>
              <w:spacing w:after="0" w:line="240" w:lineRule="auto"/>
              <w:rPr>
                <w:rFonts w:asciiTheme="majorHAnsi" w:hAnsiTheme="majorHAnsi" w:cs="Arial"/>
                <w:b/>
                <w:i/>
                <w:color w:val="000000" w:themeColor="text1"/>
                <w:spacing w:val="-2"/>
              </w:rPr>
            </w:pPr>
          </w:p>
          <w:p w:rsidR="00C06BDC" w:rsidRPr="00F62B3B" w:rsidRDefault="00C06BDC" w:rsidP="00CF4DD2">
            <w:pPr>
              <w:spacing w:after="0" w:line="240" w:lineRule="auto"/>
              <w:rPr>
                <w:rFonts w:asciiTheme="majorHAnsi" w:hAnsiTheme="majorHAnsi" w:cs="Arial"/>
                <w:b/>
                <w:i/>
                <w:color w:val="000000" w:themeColor="text1"/>
                <w:spacing w:val="-2"/>
              </w:rPr>
            </w:pPr>
          </w:p>
          <w:p w:rsidR="00C06BDC" w:rsidRPr="00F62B3B" w:rsidRDefault="00C06BDC" w:rsidP="00CF4DD2">
            <w:pPr>
              <w:spacing w:after="0" w:line="240" w:lineRule="auto"/>
              <w:rPr>
                <w:rFonts w:asciiTheme="majorHAnsi" w:hAnsiTheme="majorHAnsi" w:cs="Arial"/>
                <w:b/>
                <w:i/>
                <w:color w:val="000000" w:themeColor="text1"/>
                <w:spacing w:val="-2"/>
              </w:rPr>
            </w:pPr>
            <w:r w:rsidRPr="00F62B3B">
              <w:rPr>
                <w:rFonts w:asciiTheme="majorHAnsi" w:hAnsiTheme="majorHAnsi" w:cs="Arial"/>
                <w:b/>
                <w:i/>
                <w:color w:val="000000" w:themeColor="text1"/>
                <w:spacing w:val="-2"/>
              </w:rPr>
              <w:t>Where did you see the advertisement for this vacancy?</w:t>
            </w:r>
          </w:p>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4"/>
          <w:wAfter w:w="1851" w:type="dxa"/>
          <w:trHeight w:val="836"/>
        </w:trPr>
        <w:tc>
          <w:tcPr>
            <w:tcW w:w="992" w:type="dxa"/>
            <w:gridSpan w:val="2"/>
            <w:tcBorders>
              <w:right w:val="single" w:sz="4" w:space="0" w:color="auto"/>
            </w:tcBorders>
            <w:vAlign w:val="center"/>
          </w:tcPr>
          <w:p w:rsidR="00C06BDC" w:rsidRPr="00F62B3B" w:rsidRDefault="00C06BDC" w:rsidP="00CF4DD2">
            <w:pPr>
              <w:spacing w:before="120" w:after="0" w:line="240" w:lineRule="auto"/>
              <w:rPr>
                <w:rFonts w:asciiTheme="majorHAnsi" w:hAnsiTheme="majorHAnsi" w:cs="Arial"/>
                <w:b/>
                <w:color w:val="000000" w:themeColor="text1"/>
              </w:rPr>
            </w:pPr>
          </w:p>
        </w:tc>
        <w:tc>
          <w:tcPr>
            <w:tcW w:w="3403" w:type="dxa"/>
            <w:gridSpan w:val="10"/>
            <w:tcBorders>
              <w:top w:val="single" w:sz="4" w:space="0" w:color="auto"/>
              <w:left w:val="single" w:sz="4" w:space="0" w:color="auto"/>
              <w:bottom w:val="single" w:sz="4" w:space="0" w:color="auto"/>
              <w:right w:val="single" w:sz="4" w:space="0" w:color="auto"/>
            </w:tcBorders>
            <w:vAlign w:val="center"/>
          </w:tcPr>
          <w:p w:rsidR="00C06BDC" w:rsidRPr="00F62B3B" w:rsidRDefault="00C06BDC" w:rsidP="00CF4DD2">
            <w:pPr>
              <w:spacing w:before="120" w:after="0" w:line="240" w:lineRule="auto"/>
              <w:rPr>
                <w:rFonts w:asciiTheme="majorHAnsi" w:hAnsiTheme="majorHAnsi" w:cs="Arial"/>
                <w:color w:val="000000" w:themeColor="text1"/>
              </w:rPr>
            </w:pPr>
          </w:p>
        </w:tc>
        <w:tc>
          <w:tcPr>
            <w:tcW w:w="283" w:type="dxa"/>
            <w:gridSpan w:val="2"/>
            <w:tcBorders>
              <w:left w:val="single" w:sz="4" w:space="0" w:color="auto"/>
            </w:tcBorders>
            <w:vAlign w:val="center"/>
          </w:tcPr>
          <w:p w:rsidR="00C06BDC" w:rsidRPr="00F62B3B" w:rsidRDefault="00C06BDC" w:rsidP="00CF4DD2">
            <w:pPr>
              <w:spacing w:before="120" w:after="0" w:line="240" w:lineRule="auto"/>
              <w:rPr>
                <w:rFonts w:asciiTheme="majorHAnsi" w:hAnsiTheme="majorHAnsi" w:cs="Arial"/>
                <w:color w:val="000000" w:themeColor="text1"/>
                <w:spacing w:val="-2"/>
              </w:rPr>
            </w:pPr>
          </w:p>
        </w:tc>
        <w:tc>
          <w:tcPr>
            <w:tcW w:w="4869" w:type="dxa"/>
            <w:gridSpan w:val="15"/>
          </w:tcPr>
          <w:p w:rsidR="00C06BDC" w:rsidRPr="00F62B3B" w:rsidRDefault="00C06BDC" w:rsidP="00CF4DD2">
            <w:pPr>
              <w:spacing w:after="0" w:line="240" w:lineRule="auto"/>
              <w:rPr>
                <w:rFonts w:asciiTheme="majorHAnsi" w:hAnsiTheme="majorHAnsi" w:cs="Arial"/>
                <w:b/>
                <w:color w:val="000000" w:themeColor="text1"/>
              </w:rPr>
            </w:pPr>
            <w:r w:rsidRPr="00F62B3B">
              <w:rPr>
                <w:rFonts w:asciiTheme="majorHAnsi" w:hAnsiTheme="majorHAnsi" w:cs="Arial"/>
                <w:b/>
                <w:color w:val="000000" w:themeColor="text1"/>
              </w:rPr>
              <w:t>Please be specific as this helps us to see where our advertising is effective.   If you saw it on the internet please tell us which site, not just “internet”.</w:t>
            </w: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r w:rsidR="00C06BDC" w:rsidRPr="00F62B3B" w:rsidTr="00CF4DD2">
        <w:trPr>
          <w:gridAfter w:val="2"/>
          <w:wAfter w:w="1354" w:type="dxa"/>
          <w:trHeight w:val="265"/>
        </w:trPr>
        <w:tc>
          <w:tcPr>
            <w:tcW w:w="5175" w:type="dxa"/>
            <w:gridSpan w:val="16"/>
            <w:vAlign w:val="center"/>
          </w:tcPr>
          <w:p w:rsidR="00C06BDC" w:rsidRPr="00F62B3B" w:rsidRDefault="00C06BDC" w:rsidP="00CF4DD2">
            <w:pPr>
              <w:spacing w:before="120" w:after="0" w:line="240" w:lineRule="auto"/>
              <w:rPr>
                <w:rFonts w:asciiTheme="majorHAnsi" w:hAnsiTheme="majorHAnsi" w:cs="Arial"/>
                <w:color w:val="000000" w:themeColor="text1"/>
              </w:rPr>
            </w:pPr>
          </w:p>
        </w:tc>
        <w:tc>
          <w:tcPr>
            <w:tcW w:w="4869" w:type="dxa"/>
            <w:gridSpan w:val="15"/>
            <w:vAlign w:val="center"/>
          </w:tcPr>
          <w:p w:rsidR="00C06BDC" w:rsidRPr="00F62B3B" w:rsidRDefault="00C06BDC" w:rsidP="00CF4DD2">
            <w:pPr>
              <w:spacing w:before="120" w:after="0" w:line="240" w:lineRule="auto"/>
              <w:rPr>
                <w:rFonts w:asciiTheme="majorHAnsi" w:hAnsiTheme="majorHAnsi" w:cs="Arial"/>
                <w:color w:val="000000" w:themeColor="text1"/>
              </w:rPr>
            </w:pPr>
          </w:p>
        </w:tc>
        <w:tc>
          <w:tcPr>
            <w:tcW w:w="236" w:type="dxa"/>
            <w:vAlign w:val="center"/>
          </w:tcPr>
          <w:p w:rsidR="00C06BDC" w:rsidRPr="00F62B3B" w:rsidRDefault="00C06BDC" w:rsidP="00CF4DD2">
            <w:pPr>
              <w:spacing w:after="0" w:line="240" w:lineRule="auto"/>
              <w:rPr>
                <w:rFonts w:asciiTheme="majorHAnsi" w:hAnsiTheme="majorHAnsi" w:cs="Arial"/>
                <w:color w:val="000000" w:themeColor="text1"/>
              </w:rPr>
            </w:pPr>
          </w:p>
        </w:tc>
      </w:tr>
    </w:tbl>
    <w:p w:rsidR="00C06BDC" w:rsidRPr="00F62B3B" w:rsidRDefault="00C06BDC" w:rsidP="00C06BDC">
      <w:pPr>
        <w:jc w:val="center"/>
        <w:rPr>
          <w:rFonts w:asciiTheme="majorHAnsi" w:hAnsiTheme="majorHAnsi" w:cs="Arial"/>
          <w:color w:val="000000" w:themeColor="text1"/>
        </w:rPr>
      </w:pPr>
    </w:p>
    <w:p w:rsidR="00C06BDC" w:rsidRPr="00F62B3B" w:rsidRDefault="00C06BDC" w:rsidP="00C06BDC">
      <w:pPr>
        <w:spacing w:after="0" w:line="240" w:lineRule="auto"/>
        <w:rPr>
          <w:rFonts w:asciiTheme="majorHAnsi" w:hAnsiTheme="majorHAnsi" w:cs="Arial"/>
          <w:noProof/>
          <w:color w:val="000000" w:themeColor="text1"/>
        </w:rPr>
      </w:pPr>
    </w:p>
    <w:p w:rsidR="00C06BDC" w:rsidRPr="00F62B3B" w:rsidRDefault="00C06BDC" w:rsidP="00C06BDC">
      <w:pPr>
        <w:pStyle w:val="BodyText"/>
        <w:jc w:val="both"/>
        <w:rPr>
          <w:rFonts w:asciiTheme="majorHAnsi" w:hAnsiTheme="majorHAnsi" w:cs="Arial"/>
          <w:color w:val="000000" w:themeColor="text1"/>
          <w:sz w:val="22"/>
          <w:szCs w:val="22"/>
        </w:rPr>
      </w:pPr>
      <w:r w:rsidRPr="00F62B3B">
        <w:rPr>
          <w:rFonts w:asciiTheme="majorHAnsi" w:hAnsiTheme="majorHAnsi" w:cs="Arial"/>
          <w:color w:val="000000" w:themeColor="text1"/>
          <w:sz w:val="22"/>
          <w:szCs w:val="22"/>
        </w:rPr>
        <w:t>If you would like this application form to be supplied in large print, Braille or disc format, please telephone Helen Barrie (0141 237 4457) who will arrange this.</w:t>
      </w:r>
    </w:p>
    <w:p w:rsidR="00C06BDC" w:rsidRPr="00F62B3B" w:rsidRDefault="00C06BDC" w:rsidP="00C06BDC">
      <w:pPr>
        <w:rPr>
          <w:rFonts w:asciiTheme="majorHAnsi" w:hAnsiTheme="majorHAnsi" w:cs="Arial"/>
          <w:color w:val="000000" w:themeColor="text1"/>
        </w:rPr>
      </w:pPr>
    </w:p>
    <w:p w:rsidR="00C06BDC" w:rsidRPr="00F62B3B" w:rsidRDefault="00C06BDC" w:rsidP="00C06BDC">
      <w:pPr>
        <w:spacing w:after="0"/>
        <w:rPr>
          <w:rFonts w:asciiTheme="majorHAnsi" w:hAnsiTheme="majorHAnsi"/>
          <w:color w:val="000000" w:themeColor="text1"/>
          <w:sz w:val="4"/>
        </w:rPr>
      </w:pPr>
    </w:p>
    <w:p w:rsidR="00F6097D" w:rsidRPr="00037AB4" w:rsidRDefault="00F6097D" w:rsidP="00F6097D">
      <w:pPr>
        <w:spacing w:after="0"/>
        <w:rPr>
          <w:rFonts w:asciiTheme="majorHAnsi" w:hAnsiTheme="majorHAnsi"/>
          <w:sz w:val="4"/>
        </w:rPr>
      </w:pPr>
    </w:p>
    <w:sectPr w:rsidR="00F6097D" w:rsidRPr="00037AB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61" w:rsidRDefault="007F2861" w:rsidP="00CF4DD2">
      <w:pPr>
        <w:spacing w:after="0" w:line="240" w:lineRule="auto"/>
      </w:pPr>
      <w:r>
        <w:separator/>
      </w:r>
    </w:p>
  </w:endnote>
  <w:endnote w:type="continuationSeparator" w:id="0">
    <w:p w:rsidR="007F2861" w:rsidRDefault="007F2861" w:rsidP="00C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D2" w:rsidRDefault="00797841" w:rsidP="00CF4DD2">
    <w:pPr>
      <w:pStyle w:val="Footer"/>
      <w:jc w:val="right"/>
    </w:pPr>
    <w:r>
      <w:rPr>
        <w:noProof/>
      </w:rPr>
      <w:drawing>
        <wp:inline distT="0" distB="0" distL="0" distR="0">
          <wp:extent cx="1807210" cy="653927"/>
          <wp:effectExtent l="0" t="0" r="2540" b="0"/>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donia Cremation logo.jpg"/>
                  <pic:cNvPicPr/>
                </pic:nvPicPr>
                <pic:blipFill>
                  <a:blip r:embed="rId1">
                    <a:extLst>
                      <a:ext uri="{28A0092B-C50C-407E-A947-70E740481C1C}">
                        <a14:useLocalDpi xmlns:a14="http://schemas.microsoft.com/office/drawing/2010/main" val="0"/>
                      </a:ext>
                    </a:extLst>
                  </a:blip>
                  <a:stretch>
                    <a:fillRect/>
                  </a:stretch>
                </pic:blipFill>
                <pic:spPr>
                  <a:xfrm>
                    <a:off x="0" y="0"/>
                    <a:ext cx="1811314" cy="655412"/>
                  </a:xfrm>
                  <a:prstGeom prst="rect">
                    <a:avLst/>
                  </a:prstGeom>
                </pic:spPr>
              </pic:pic>
            </a:graphicData>
          </a:graphic>
        </wp:inline>
      </w:drawing>
    </w:r>
    <w:r w:rsidR="00CF4DD2">
      <w:t xml:space="preserve">          </w:t>
    </w:r>
    <w:r w:rsidR="00CF4DD2">
      <w:rPr>
        <w:rFonts w:ascii="Arial" w:hAnsi="Arial" w:cs="Arial"/>
        <w:noProof/>
        <w:color w:val="002BB8"/>
        <w:sz w:val="25"/>
        <w:szCs w:val="25"/>
      </w:rPr>
      <w:drawing>
        <wp:inline distT="0" distB="0" distL="0" distR="0">
          <wp:extent cx="354251" cy="602980"/>
          <wp:effectExtent l="0" t="0" r="8255" b="6985"/>
          <wp:docPr id="3" name="Picture 3" descr="File:Glasgow-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lasgow-logo.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263" cy="611511"/>
                  </a:xfrm>
                  <a:prstGeom prst="rect">
                    <a:avLst/>
                  </a:prstGeom>
                  <a:noFill/>
                  <a:ln>
                    <a:noFill/>
                  </a:ln>
                </pic:spPr>
              </pic:pic>
            </a:graphicData>
          </a:graphic>
        </wp:inline>
      </w:drawing>
    </w:r>
    <w:r w:rsidR="00CF4DD2">
      <w:t xml:space="preserve">        </w:t>
    </w:r>
    <w:r w:rsidR="00CF4DD2">
      <w:rPr>
        <w:noProof/>
      </w:rPr>
      <w:drawing>
        <wp:inline distT="0" distB="0" distL="0" distR="0">
          <wp:extent cx="1149185" cy="589915"/>
          <wp:effectExtent l="0" t="0" r="0" b="635"/>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Renewal logo.png"/>
                  <pic:cNvPicPr/>
                </pic:nvPicPr>
                <pic:blipFill>
                  <a:blip r:embed="rId4">
                    <a:extLst>
                      <a:ext uri="{28A0092B-C50C-407E-A947-70E740481C1C}">
                        <a14:useLocalDpi xmlns:a14="http://schemas.microsoft.com/office/drawing/2010/main" val="0"/>
                      </a:ext>
                    </a:extLst>
                  </a:blip>
                  <a:stretch>
                    <a:fillRect/>
                  </a:stretch>
                </pic:blipFill>
                <pic:spPr>
                  <a:xfrm>
                    <a:off x="0" y="0"/>
                    <a:ext cx="1166548" cy="5988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61" w:rsidRDefault="007F2861" w:rsidP="00CF4DD2">
      <w:pPr>
        <w:spacing w:after="0" w:line="240" w:lineRule="auto"/>
      </w:pPr>
      <w:r>
        <w:separator/>
      </w:r>
    </w:p>
  </w:footnote>
  <w:footnote w:type="continuationSeparator" w:id="0">
    <w:p w:rsidR="007F2861" w:rsidRDefault="007F2861" w:rsidP="00CF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D2" w:rsidRDefault="00CF4DD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6A"/>
    <w:multiLevelType w:val="hybridMultilevel"/>
    <w:tmpl w:val="BBDA31B0"/>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77541"/>
    <w:multiLevelType w:val="hybridMultilevel"/>
    <w:tmpl w:val="30B4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37548"/>
    <w:multiLevelType w:val="hybridMultilevel"/>
    <w:tmpl w:val="16F61B64"/>
    <w:lvl w:ilvl="0" w:tplc="8EC0DADC">
      <w:start w:val="1"/>
      <w:numFmt w:val="bullet"/>
      <w:lvlText w:val=""/>
      <w:lvlJc w:val="left"/>
      <w:pPr>
        <w:tabs>
          <w:tab w:val="num" w:pos="780"/>
        </w:tabs>
        <w:ind w:left="780" w:hanging="360"/>
      </w:pPr>
      <w:rPr>
        <w:rFonts w:ascii="Symbol" w:hAnsi="Symbol"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C02F77"/>
    <w:multiLevelType w:val="hybridMultilevel"/>
    <w:tmpl w:val="676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2EC"/>
    <w:multiLevelType w:val="hybridMultilevel"/>
    <w:tmpl w:val="5B9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C18D2"/>
    <w:multiLevelType w:val="hybridMultilevel"/>
    <w:tmpl w:val="61B005E0"/>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22DAC"/>
    <w:multiLevelType w:val="hybridMultilevel"/>
    <w:tmpl w:val="A1C2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B33F8"/>
    <w:multiLevelType w:val="hybridMultilevel"/>
    <w:tmpl w:val="CB4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F0791"/>
    <w:multiLevelType w:val="hybridMultilevel"/>
    <w:tmpl w:val="CECAA8E6"/>
    <w:lvl w:ilvl="0" w:tplc="8EC0DADC">
      <w:start w:val="1"/>
      <w:numFmt w:val="bullet"/>
      <w:lvlText w:val=""/>
      <w:lvlJc w:val="left"/>
      <w:pPr>
        <w:tabs>
          <w:tab w:val="num" w:pos="780"/>
        </w:tabs>
        <w:ind w:left="7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0250C"/>
    <w:multiLevelType w:val="hybridMultilevel"/>
    <w:tmpl w:val="05B8A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E51790"/>
    <w:multiLevelType w:val="hybridMultilevel"/>
    <w:tmpl w:val="611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B4980"/>
    <w:multiLevelType w:val="hybridMultilevel"/>
    <w:tmpl w:val="C3FAFC18"/>
    <w:lvl w:ilvl="0" w:tplc="4D669E26">
      <w:start w:val="2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03DE1"/>
    <w:multiLevelType w:val="hybridMultilevel"/>
    <w:tmpl w:val="2EF00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473E2"/>
    <w:multiLevelType w:val="hybridMultilevel"/>
    <w:tmpl w:val="9BA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67CAF"/>
    <w:multiLevelType w:val="hybridMultilevel"/>
    <w:tmpl w:val="11A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A7CDE"/>
    <w:multiLevelType w:val="hybridMultilevel"/>
    <w:tmpl w:val="48C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B385B"/>
    <w:multiLevelType w:val="hybridMultilevel"/>
    <w:tmpl w:val="70AC0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9"/>
  </w:num>
  <w:num w:numId="5">
    <w:abstractNumId w:val="5"/>
  </w:num>
  <w:num w:numId="6">
    <w:abstractNumId w:val="2"/>
  </w:num>
  <w:num w:numId="7">
    <w:abstractNumId w:val="11"/>
  </w:num>
  <w:num w:numId="8">
    <w:abstractNumId w:val="2"/>
  </w:num>
  <w:num w:numId="9">
    <w:abstractNumId w:val="12"/>
  </w:num>
  <w:num w:numId="10">
    <w:abstractNumId w:val="15"/>
  </w:num>
  <w:num w:numId="11">
    <w:abstractNumId w:val="13"/>
  </w:num>
  <w:num w:numId="12">
    <w:abstractNumId w:val="14"/>
  </w:num>
  <w:num w:numId="13">
    <w:abstractNumId w:val="4"/>
  </w:num>
  <w:num w:numId="14">
    <w:abstractNumId w:val="10"/>
  </w:num>
  <w:num w:numId="15">
    <w:abstractNumId w:val="3"/>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35"/>
    <w:rsid w:val="000217FF"/>
    <w:rsid w:val="00031E2B"/>
    <w:rsid w:val="00037AB4"/>
    <w:rsid w:val="000433E7"/>
    <w:rsid w:val="00095540"/>
    <w:rsid w:val="000B3F61"/>
    <w:rsid w:val="000D214D"/>
    <w:rsid w:val="000F7151"/>
    <w:rsid w:val="00142C5F"/>
    <w:rsid w:val="001B6B33"/>
    <w:rsid w:val="001E171B"/>
    <w:rsid w:val="00251229"/>
    <w:rsid w:val="002F0101"/>
    <w:rsid w:val="003F7709"/>
    <w:rsid w:val="00403038"/>
    <w:rsid w:val="004534C1"/>
    <w:rsid w:val="00467EFB"/>
    <w:rsid w:val="005029B3"/>
    <w:rsid w:val="00545463"/>
    <w:rsid w:val="0063584D"/>
    <w:rsid w:val="006A0E8D"/>
    <w:rsid w:val="00711267"/>
    <w:rsid w:val="00797841"/>
    <w:rsid w:val="007F2861"/>
    <w:rsid w:val="00815722"/>
    <w:rsid w:val="00906438"/>
    <w:rsid w:val="009277D0"/>
    <w:rsid w:val="00981905"/>
    <w:rsid w:val="009A5F89"/>
    <w:rsid w:val="009B0BB5"/>
    <w:rsid w:val="009C58CA"/>
    <w:rsid w:val="00A23EE8"/>
    <w:rsid w:val="00A34C22"/>
    <w:rsid w:val="00A4161C"/>
    <w:rsid w:val="00A619E8"/>
    <w:rsid w:val="00A74B18"/>
    <w:rsid w:val="00B0383D"/>
    <w:rsid w:val="00B14926"/>
    <w:rsid w:val="00B418E3"/>
    <w:rsid w:val="00B5060F"/>
    <w:rsid w:val="00B84B96"/>
    <w:rsid w:val="00B91989"/>
    <w:rsid w:val="00C06BDC"/>
    <w:rsid w:val="00C10FB9"/>
    <w:rsid w:val="00C64459"/>
    <w:rsid w:val="00CF4DD2"/>
    <w:rsid w:val="00D4203F"/>
    <w:rsid w:val="00D84A18"/>
    <w:rsid w:val="00DF11A7"/>
    <w:rsid w:val="00E2062F"/>
    <w:rsid w:val="00E23A86"/>
    <w:rsid w:val="00E25935"/>
    <w:rsid w:val="00E26DE5"/>
    <w:rsid w:val="00E412D5"/>
    <w:rsid w:val="00E44707"/>
    <w:rsid w:val="00EB4B81"/>
    <w:rsid w:val="00F07794"/>
    <w:rsid w:val="00F16DB5"/>
    <w:rsid w:val="00F6097D"/>
    <w:rsid w:val="00F6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3D11"/>
  <w15:chartTrackingRefBased/>
  <w15:docId w15:val="{77902188-CCFB-4422-8049-69DCAABF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935"/>
    <w:pPr>
      <w:spacing w:after="160" w:line="256" w:lineRule="auto"/>
    </w:pPr>
    <w:rPr>
      <w:rFonts w:asciiTheme="minorHAnsi" w:eastAsiaTheme="minorHAnsi" w:hAnsiTheme="minorHAnsi" w:cstheme="minorBidi"/>
      <w:sz w:val="22"/>
      <w:szCs w:val="22"/>
    </w:rPr>
  </w:style>
  <w:style w:type="paragraph" w:styleId="Heading1">
    <w:name w:val="heading 1"/>
    <w:aliases w:val="Outline1,Schedule"/>
    <w:basedOn w:val="Normal"/>
    <w:next w:val="Normal"/>
    <w:link w:val="Heading1Char"/>
    <w:qFormat/>
    <w:rsid w:val="00403038"/>
    <w:pPr>
      <w:keepNext/>
      <w:outlineLvl w:val="0"/>
    </w:pPr>
    <w:rPr>
      <w:rFonts w:ascii="Trebuchet MS" w:hAnsi="Trebuchet MS"/>
      <w:b/>
      <w:color w:val="BE8C32" w:themeColor="accent1"/>
      <w:sz w:val="32"/>
    </w:rPr>
  </w:style>
  <w:style w:type="paragraph" w:styleId="Heading2">
    <w:name w:val="heading 2"/>
    <w:aliases w:val="Outline2,Schedule Description"/>
    <w:basedOn w:val="Normal"/>
    <w:next w:val="Normal"/>
    <w:link w:val="Heading2Char"/>
    <w:unhideWhenUsed/>
    <w:qFormat/>
    <w:rsid w:val="00403038"/>
    <w:pPr>
      <w:keepNext/>
      <w:keepLines/>
      <w:spacing w:before="40"/>
      <w:outlineLvl w:val="1"/>
    </w:pPr>
    <w:rPr>
      <w:rFonts w:asciiTheme="majorHAnsi" w:eastAsiaTheme="majorEastAsia" w:hAnsiTheme="majorHAnsi" w:cstheme="majorBidi"/>
      <w:b/>
      <w:caps/>
      <w:color w:val="8E6825" w:themeColor="accent1" w:themeShade="BF"/>
      <w:szCs w:val="26"/>
    </w:rPr>
  </w:style>
  <w:style w:type="paragraph" w:styleId="Heading3">
    <w:name w:val="heading 3"/>
    <w:aliases w:val="Outline3"/>
    <w:basedOn w:val="Normal"/>
    <w:next w:val="Normal"/>
    <w:link w:val="Heading3Char"/>
    <w:unhideWhenUsed/>
    <w:qFormat/>
    <w:rsid w:val="00403038"/>
    <w:pPr>
      <w:keepNext/>
      <w:keepLines/>
      <w:spacing w:before="40"/>
      <w:outlineLvl w:val="2"/>
    </w:pPr>
    <w:rPr>
      <w:rFonts w:asciiTheme="majorHAnsi" w:eastAsiaTheme="majorEastAsia" w:hAnsiTheme="majorHAnsi" w:cstheme="majorBidi"/>
      <w:color w:val="5E4519" w:themeColor="accent1" w:themeShade="7F"/>
    </w:rPr>
  </w:style>
  <w:style w:type="paragraph" w:styleId="Heading4">
    <w:name w:val="heading 4"/>
    <w:basedOn w:val="Normal"/>
    <w:next w:val="Normal"/>
    <w:link w:val="Heading4Char"/>
    <w:semiHidden/>
    <w:unhideWhenUsed/>
    <w:qFormat/>
    <w:rsid w:val="00403038"/>
    <w:pPr>
      <w:keepNext/>
      <w:keepLines/>
      <w:spacing w:before="40"/>
      <w:outlineLvl w:val="3"/>
    </w:pPr>
    <w:rPr>
      <w:rFonts w:asciiTheme="majorHAnsi" w:eastAsiaTheme="majorEastAsia" w:hAnsiTheme="majorHAnsi" w:cstheme="majorBidi"/>
      <w:i/>
      <w:iCs/>
      <w:color w:val="8E6825" w:themeColor="accent1" w:themeShade="BF"/>
    </w:rPr>
  </w:style>
  <w:style w:type="paragraph" w:styleId="Heading5">
    <w:name w:val="heading 5"/>
    <w:basedOn w:val="Normal"/>
    <w:next w:val="Normal"/>
    <w:link w:val="Heading5Char"/>
    <w:semiHidden/>
    <w:unhideWhenUsed/>
    <w:qFormat/>
    <w:rsid w:val="00403038"/>
    <w:pPr>
      <w:keepNext/>
      <w:keepLines/>
      <w:spacing w:before="40"/>
      <w:outlineLvl w:val="4"/>
    </w:pPr>
    <w:rPr>
      <w:rFonts w:asciiTheme="majorHAnsi" w:eastAsiaTheme="majorEastAsia" w:hAnsiTheme="majorHAnsi" w:cstheme="majorBidi"/>
      <w:color w:val="8E6825" w:themeColor="accent1" w:themeShade="BF"/>
    </w:rPr>
  </w:style>
  <w:style w:type="paragraph" w:styleId="Heading6">
    <w:name w:val="heading 6"/>
    <w:basedOn w:val="Normal"/>
    <w:next w:val="Normal"/>
    <w:link w:val="Heading6Char"/>
    <w:semiHidden/>
    <w:unhideWhenUsed/>
    <w:qFormat/>
    <w:rsid w:val="00403038"/>
    <w:pPr>
      <w:keepNext/>
      <w:keepLines/>
      <w:spacing w:before="40"/>
      <w:outlineLvl w:val="5"/>
    </w:pPr>
    <w:rPr>
      <w:rFonts w:asciiTheme="majorHAnsi" w:eastAsiaTheme="majorEastAsia" w:hAnsiTheme="majorHAnsi" w:cstheme="majorBidi"/>
      <w:color w:val="5E4519" w:themeColor="accent1" w:themeShade="7F"/>
    </w:rPr>
  </w:style>
  <w:style w:type="paragraph" w:styleId="Heading7">
    <w:name w:val="heading 7"/>
    <w:basedOn w:val="Normal"/>
    <w:next w:val="Normal"/>
    <w:link w:val="Heading7Char"/>
    <w:semiHidden/>
    <w:unhideWhenUsed/>
    <w:qFormat/>
    <w:rsid w:val="00403038"/>
    <w:pPr>
      <w:keepNext/>
      <w:keepLines/>
      <w:spacing w:before="40"/>
      <w:outlineLvl w:val="6"/>
    </w:pPr>
    <w:rPr>
      <w:rFonts w:asciiTheme="majorHAnsi" w:eastAsiaTheme="majorEastAsia" w:hAnsiTheme="majorHAnsi" w:cstheme="majorBidi"/>
      <w:i/>
      <w:iCs/>
      <w:color w:val="5E4519" w:themeColor="accent1" w:themeShade="7F"/>
    </w:rPr>
  </w:style>
  <w:style w:type="paragraph" w:styleId="Heading8">
    <w:name w:val="heading 8"/>
    <w:basedOn w:val="Normal"/>
    <w:next w:val="Normal"/>
    <w:link w:val="Heading8Char"/>
    <w:semiHidden/>
    <w:unhideWhenUsed/>
    <w:qFormat/>
    <w:rsid w:val="004030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030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Schedule Char"/>
    <w:basedOn w:val="DefaultParagraphFont"/>
    <w:link w:val="Heading1"/>
    <w:rsid w:val="00403038"/>
    <w:rPr>
      <w:rFonts w:ascii="Trebuchet MS" w:hAnsi="Trebuchet MS"/>
      <w:b/>
      <w:color w:val="BE8C32" w:themeColor="accent1"/>
      <w:sz w:val="32"/>
      <w:szCs w:val="24"/>
    </w:rPr>
  </w:style>
  <w:style w:type="character" w:styleId="Strong">
    <w:name w:val="Strong"/>
    <w:uiPriority w:val="22"/>
    <w:qFormat/>
    <w:rsid w:val="00403038"/>
    <w:rPr>
      <w:b/>
      <w:bCs/>
    </w:rPr>
  </w:style>
  <w:style w:type="character" w:styleId="Emphasis">
    <w:name w:val="Emphasis"/>
    <w:uiPriority w:val="20"/>
    <w:qFormat/>
    <w:rsid w:val="00403038"/>
    <w:rPr>
      <w:b/>
      <w:bCs/>
      <w:i w:val="0"/>
      <w:iCs w:val="0"/>
    </w:rPr>
  </w:style>
  <w:style w:type="paragraph" w:styleId="ListParagraph">
    <w:name w:val="List Paragraph"/>
    <w:basedOn w:val="Normal"/>
    <w:uiPriority w:val="34"/>
    <w:qFormat/>
    <w:rsid w:val="00403038"/>
    <w:pPr>
      <w:ind w:left="720"/>
    </w:pPr>
  </w:style>
  <w:style w:type="character" w:customStyle="1" w:styleId="Heading2Char">
    <w:name w:val="Heading 2 Char"/>
    <w:aliases w:val="Outline2 Char,Schedule Description Char"/>
    <w:basedOn w:val="DefaultParagraphFont"/>
    <w:link w:val="Heading2"/>
    <w:rsid w:val="00403038"/>
    <w:rPr>
      <w:rFonts w:asciiTheme="majorHAnsi" w:eastAsiaTheme="majorEastAsia" w:hAnsiTheme="majorHAnsi" w:cstheme="majorBidi"/>
      <w:b/>
      <w:caps/>
      <w:color w:val="8E6825" w:themeColor="accent1" w:themeShade="BF"/>
      <w:sz w:val="22"/>
      <w:szCs w:val="26"/>
    </w:rPr>
  </w:style>
  <w:style w:type="character" w:customStyle="1" w:styleId="Heading3Char">
    <w:name w:val="Heading 3 Char"/>
    <w:aliases w:val="Outline3 Char"/>
    <w:basedOn w:val="DefaultParagraphFont"/>
    <w:link w:val="Heading3"/>
    <w:rsid w:val="00403038"/>
    <w:rPr>
      <w:rFonts w:asciiTheme="majorHAnsi" w:eastAsiaTheme="majorEastAsia" w:hAnsiTheme="majorHAnsi" w:cstheme="majorBidi"/>
      <w:color w:val="5E4519" w:themeColor="accent1" w:themeShade="7F"/>
      <w:sz w:val="22"/>
      <w:szCs w:val="24"/>
    </w:rPr>
  </w:style>
  <w:style w:type="character" w:customStyle="1" w:styleId="Heading4Char">
    <w:name w:val="Heading 4 Char"/>
    <w:basedOn w:val="DefaultParagraphFont"/>
    <w:link w:val="Heading4"/>
    <w:semiHidden/>
    <w:rsid w:val="00403038"/>
    <w:rPr>
      <w:rFonts w:asciiTheme="majorHAnsi" w:eastAsiaTheme="majorEastAsia" w:hAnsiTheme="majorHAnsi" w:cstheme="majorBidi"/>
      <w:i/>
      <w:iCs/>
      <w:color w:val="8E6825" w:themeColor="accent1" w:themeShade="BF"/>
      <w:sz w:val="22"/>
      <w:szCs w:val="24"/>
    </w:rPr>
  </w:style>
  <w:style w:type="character" w:customStyle="1" w:styleId="Heading5Char">
    <w:name w:val="Heading 5 Char"/>
    <w:basedOn w:val="DefaultParagraphFont"/>
    <w:link w:val="Heading5"/>
    <w:semiHidden/>
    <w:rsid w:val="00403038"/>
    <w:rPr>
      <w:rFonts w:asciiTheme="majorHAnsi" w:eastAsiaTheme="majorEastAsia" w:hAnsiTheme="majorHAnsi" w:cstheme="majorBidi"/>
      <w:color w:val="8E6825" w:themeColor="accent1" w:themeShade="BF"/>
      <w:sz w:val="22"/>
      <w:szCs w:val="24"/>
    </w:rPr>
  </w:style>
  <w:style w:type="character" w:customStyle="1" w:styleId="Heading6Char">
    <w:name w:val="Heading 6 Char"/>
    <w:basedOn w:val="DefaultParagraphFont"/>
    <w:link w:val="Heading6"/>
    <w:semiHidden/>
    <w:rsid w:val="00403038"/>
    <w:rPr>
      <w:rFonts w:asciiTheme="majorHAnsi" w:eastAsiaTheme="majorEastAsia" w:hAnsiTheme="majorHAnsi" w:cstheme="majorBidi"/>
      <w:color w:val="5E4519" w:themeColor="accent1" w:themeShade="7F"/>
      <w:sz w:val="22"/>
      <w:szCs w:val="24"/>
    </w:rPr>
  </w:style>
  <w:style w:type="character" w:customStyle="1" w:styleId="Heading7Char">
    <w:name w:val="Heading 7 Char"/>
    <w:basedOn w:val="DefaultParagraphFont"/>
    <w:link w:val="Heading7"/>
    <w:semiHidden/>
    <w:rsid w:val="00403038"/>
    <w:rPr>
      <w:rFonts w:asciiTheme="majorHAnsi" w:eastAsiaTheme="majorEastAsia" w:hAnsiTheme="majorHAnsi" w:cstheme="majorBidi"/>
      <w:i/>
      <w:iCs/>
      <w:color w:val="5E4519" w:themeColor="accent1" w:themeShade="7F"/>
      <w:sz w:val="22"/>
      <w:szCs w:val="24"/>
    </w:rPr>
  </w:style>
  <w:style w:type="character" w:customStyle="1" w:styleId="Heading8Char">
    <w:name w:val="Heading 8 Char"/>
    <w:basedOn w:val="DefaultParagraphFont"/>
    <w:link w:val="Heading8"/>
    <w:semiHidden/>
    <w:rsid w:val="00403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0303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25935"/>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6">
    <w:name w:val="List Table 4 Accent 6"/>
    <w:basedOn w:val="TableNormal"/>
    <w:uiPriority w:val="49"/>
    <w:rsid w:val="00F6097D"/>
    <w:tblPr>
      <w:tblStyleRowBandSize w:val="1"/>
      <w:tblStyleColBandSize w:val="1"/>
      <w:tblBorders>
        <w:top w:val="single" w:sz="4" w:space="0" w:color="C1DF87" w:themeColor="accent6" w:themeTint="99"/>
        <w:left w:val="single" w:sz="4" w:space="0" w:color="C1DF87" w:themeColor="accent6" w:themeTint="99"/>
        <w:bottom w:val="single" w:sz="4" w:space="0" w:color="C1DF87" w:themeColor="accent6" w:themeTint="99"/>
        <w:right w:val="single" w:sz="4" w:space="0" w:color="C1DF87" w:themeColor="accent6" w:themeTint="99"/>
        <w:insideH w:val="single" w:sz="4" w:space="0" w:color="C1DF87" w:themeColor="accent6" w:themeTint="99"/>
      </w:tblBorders>
    </w:tblPr>
    <w:tblStylePr w:type="firstRow">
      <w:rPr>
        <w:b/>
        <w:bCs/>
        <w:color w:val="FFFFFF" w:themeColor="background1"/>
      </w:rPr>
      <w:tblPr/>
      <w:tcPr>
        <w:tcBorders>
          <w:top w:val="single" w:sz="4" w:space="0" w:color="99CB38" w:themeColor="accent6"/>
          <w:left w:val="single" w:sz="4" w:space="0" w:color="99CB38" w:themeColor="accent6"/>
          <w:bottom w:val="single" w:sz="4" w:space="0" w:color="99CB38" w:themeColor="accent6"/>
          <w:right w:val="single" w:sz="4" w:space="0" w:color="99CB38" w:themeColor="accent6"/>
          <w:insideH w:val="nil"/>
        </w:tcBorders>
        <w:shd w:val="clear" w:color="auto" w:fill="99CB38" w:themeFill="accent6"/>
      </w:tcPr>
    </w:tblStylePr>
    <w:tblStylePr w:type="lastRow">
      <w:rPr>
        <w:b/>
        <w:bCs/>
      </w:rPr>
      <w:tblPr/>
      <w:tcPr>
        <w:tcBorders>
          <w:top w:val="double" w:sz="4" w:space="0" w:color="C1DF87" w:themeColor="accent6" w:themeTint="99"/>
        </w:tcBorders>
      </w:tcPr>
    </w:tblStylePr>
    <w:tblStylePr w:type="firstCol">
      <w:rPr>
        <w:b/>
        <w:bCs/>
      </w:rPr>
    </w:tblStylePr>
    <w:tblStylePr w:type="lastCol">
      <w:rPr>
        <w:b/>
        <w:bCs/>
      </w:rPr>
    </w:tblStylePr>
    <w:tblStylePr w:type="band1Vert">
      <w:tblPr/>
      <w:tcPr>
        <w:shd w:val="clear" w:color="auto" w:fill="EAF4D7" w:themeFill="accent6" w:themeFillTint="33"/>
      </w:tcPr>
    </w:tblStylePr>
    <w:tblStylePr w:type="band1Horz">
      <w:tblPr/>
      <w:tcPr>
        <w:shd w:val="clear" w:color="auto" w:fill="EAF4D7" w:themeFill="accent6" w:themeFillTint="33"/>
      </w:tcPr>
    </w:tblStylePr>
  </w:style>
  <w:style w:type="table" w:styleId="ListTable4-Accent4">
    <w:name w:val="List Table 4 Accent 4"/>
    <w:basedOn w:val="TableNormal"/>
    <w:uiPriority w:val="49"/>
    <w:rsid w:val="0063584D"/>
    <w:tblPr>
      <w:tblStyleRowBandSize w:val="1"/>
      <w:tblStyleColBandSize w:val="1"/>
      <w:tblBorders>
        <w:top w:val="single" w:sz="4" w:space="0" w:color="F0D678" w:themeColor="accent4" w:themeTint="99"/>
        <w:left w:val="single" w:sz="4" w:space="0" w:color="F0D678" w:themeColor="accent4" w:themeTint="99"/>
        <w:bottom w:val="single" w:sz="4" w:space="0" w:color="F0D678" w:themeColor="accent4" w:themeTint="99"/>
        <w:right w:val="single" w:sz="4" w:space="0" w:color="F0D678" w:themeColor="accent4" w:themeTint="99"/>
        <w:insideH w:val="single" w:sz="4" w:space="0" w:color="F0D678" w:themeColor="accent4" w:themeTint="99"/>
      </w:tblBorders>
    </w:tblPr>
    <w:tblStylePr w:type="firstRow">
      <w:rPr>
        <w:b/>
        <w:bCs/>
        <w:color w:val="FFFFFF" w:themeColor="background1"/>
      </w:rPr>
      <w:tblPr/>
      <w:tcPr>
        <w:tcBorders>
          <w:top w:val="single" w:sz="4" w:space="0" w:color="E7BC1F" w:themeColor="accent4"/>
          <w:left w:val="single" w:sz="4" w:space="0" w:color="E7BC1F" w:themeColor="accent4"/>
          <w:bottom w:val="single" w:sz="4" w:space="0" w:color="E7BC1F" w:themeColor="accent4"/>
          <w:right w:val="single" w:sz="4" w:space="0" w:color="E7BC1F" w:themeColor="accent4"/>
          <w:insideH w:val="nil"/>
        </w:tcBorders>
        <w:shd w:val="clear" w:color="auto" w:fill="E7BC1F" w:themeFill="accent4"/>
      </w:tcPr>
    </w:tblStylePr>
    <w:tblStylePr w:type="lastRow">
      <w:rPr>
        <w:b/>
        <w:bCs/>
      </w:rPr>
      <w:tblPr/>
      <w:tcPr>
        <w:tcBorders>
          <w:top w:val="double" w:sz="4" w:space="0" w:color="F0D678" w:themeColor="accent4" w:themeTint="99"/>
        </w:tcBorders>
      </w:tcPr>
    </w:tblStylePr>
    <w:tblStylePr w:type="firstCol">
      <w:rPr>
        <w:b/>
        <w:bCs/>
      </w:rPr>
    </w:tblStylePr>
    <w:tblStylePr w:type="lastCol">
      <w:rPr>
        <w:b/>
        <w:bCs/>
      </w:rPr>
    </w:tblStylePr>
    <w:tblStylePr w:type="band1Vert">
      <w:tblPr/>
      <w:tcPr>
        <w:shd w:val="clear" w:color="auto" w:fill="FAF1D2" w:themeFill="accent4" w:themeFillTint="33"/>
      </w:tcPr>
    </w:tblStylePr>
    <w:tblStylePr w:type="band1Horz">
      <w:tblPr/>
      <w:tcPr>
        <w:shd w:val="clear" w:color="auto" w:fill="FAF1D2" w:themeFill="accent4" w:themeFillTint="33"/>
      </w:tcPr>
    </w:tblStylePr>
  </w:style>
  <w:style w:type="table" w:styleId="ListTable4-Accent1">
    <w:name w:val="List Table 4 Accent 1"/>
    <w:basedOn w:val="TableNormal"/>
    <w:uiPriority w:val="49"/>
    <w:rsid w:val="0063584D"/>
    <w:tblPr>
      <w:tblStyleRowBandSize w:val="1"/>
      <w:tblStyleColBandSize w:val="1"/>
      <w:tblBorders>
        <w:top w:val="single" w:sz="4" w:space="0" w:color="DDBB7E" w:themeColor="accent1" w:themeTint="99"/>
        <w:left w:val="single" w:sz="4" w:space="0" w:color="DDBB7E" w:themeColor="accent1" w:themeTint="99"/>
        <w:bottom w:val="single" w:sz="4" w:space="0" w:color="DDBB7E" w:themeColor="accent1" w:themeTint="99"/>
        <w:right w:val="single" w:sz="4" w:space="0" w:color="DDBB7E" w:themeColor="accent1" w:themeTint="99"/>
        <w:insideH w:val="single" w:sz="4" w:space="0" w:color="DDBB7E" w:themeColor="accent1" w:themeTint="99"/>
      </w:tblBorders>
    </w:tblPr>
    <w:tblStylePr w:type="firstRow">
      <w:rPr>
        <w:b/>
        <w:bCs/>
        <w:color w:val="FFFFFF" w:themeColor="background1"/>
      </w:rPr>
      <w:tblPr/>
      <w:tcPr>
        <w:tcBorders>
          <w:top w:val="single" w:sz="4" w:space="0" w:color="BE8C32" w:themeColor="accent1"/>
          <w:left w:val="single" w:sz="4" w:space="0" w:color="BE8C32" w:themeColor="accent1"/>
          <w:bottom w:val="single" w:sz="4" w:space="0" w:color="BE8C32" w:themeColor="accent1"/>
          <w:right w:val="single" w:sz="4" w:space="0" w:color="BE8C32" w:themeColor="accent1"/>
          <w:insideH w:val="nil"/>
        </w:tcBorders>
        <w:shd w:val="clear" w:color="auto" w:fill="BE8C32" w:themeFill="accent1"/>
      </w:tcPr>
    </w:tblStylePr>
    <w:tblStylePr w:type="lastRow">
      <w:rPr>
        <w:b/>
        <w:bCs/>
      </w:rPr>
      <w:tblPr/>
      <w:tcPr>
        <w:tcBorders>
          <w:top w:val="double" w:sz="4" w:space="0" w:color="DDBB7E" w:themeColor="accent1" w:themeTint="99"/>
        </w:tcBorders>
      </w:tcPr>
    </w:tblStylePr>
    <w:tblStylePr w:type="firstCol">
      <w:rPr>
        <w:b/>
        <w:bCs/>
      </w:rPr>
    </w:tblStylePr>
    <w:tblStylePr w:type="lastCol">
      <w:rPr>
        <w:b/>
        <w:bCs/>
      </w:rPr>
    </w:tblStylePr>
    <w:tblStylePr w:type="band1Vert">
      <w:tblPr/>
      <w:tcPr>
        <w:shd w:val="clear" w:color="auto" w:fill="F3E8D4" w:themeFill="accent1" w:themeFillTint="33"/>
      </w:tcPr>
    </w:tblStylePr>
    <w:tblStylePr w:type="band1Horz">
      <w:tblPr/>
      <w:tcPr>
        <w:shd w:val="clear" w:color="auto" w:fill="F3E8D4" w:themeFill="accent1" w:themeFillTint="33"/>
      </w:tcPr>
    </w:tblStylePr>
  </w:style>
  <w:style w:type="table" w:styleId="ListTable3-Accent1">
    <w:name w:val="List Table 3 Accent 1"/>
    <w:basedOn w:val="TableNormal"/>
    <w:uiPriority w:val="48"/>
    <w:rsid w:val="0063584D"/>
    <w:tblPr>
      <w:tblStyleRowBandSize w:val="1"/>
      <w:tblStyleColBandSize w:val="1"/>
      <w:tblBorders>
        <w:top w:val="single" w:sz="4" w:space="0" w:color="BE8C32" w:themeColor="accent1"/>
        <w:left w:val="single" w:sz="4" w:space="0" w:color="BE8C32" w:themeColor="accent1"/>
        <w:bottom w:val="single" w:sz="4" w:space="0" w:color="BE8C32" w:themeColor="accent1"/>
        <w:right w:val="single" w:sz="4" w:space="0" w:color="BE8C32" w:themeColor="accent1"/>
      </w:tblBorders>
    </w:tblPr>
    <w:tblStylePr w:type="firstRow">
      <w:rPr>
        <w:b/>
        <w:bCs/>
        <w:color w:val="FFFFFF" w:themeColor="background1"/>
      </w:rPr>
      <w:tblPr/>
      <w:tcPr>
        <w:shd w:val="clear" w:color="auto" w:fill="BE8C32" w:themeFill="accent1"/>
      </w:tcPr>
    </w:tblStylePr>
    <w:tblStylePr w:type="lastRow">
      <w:rPr>
        <w:b/>
        <w:bCs/>
      </w:rPr>
      <w:tblPr/>
      <w:tcPr>
        <w:tcBorders>
          <w:top w:val="double" w:sz="4" w:space="0" w:color="BE8C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8C32" w:themeColor="accent1"/>
          <w:right w:val="single" w:sz="4" w:space="0" w:color="BE8C32" w:themeColor="accent1"/>
        </w:tcBorders>
      </w:tcPr>
    </w:tblStylePr>
    <w:tblStylePr w:type="band1Horz">
      <w:tblPr/>
      <w:tcPr>
        <w:tcBorders>
          <w:top w:val="single" w:sz="4" w:space="0" w:color="BE8C32" w:themeColor="accent1"/>
          <w:bottom w:val="single" w:sz="4" w:space="0" w:color="BE8C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8C32" w:themeColor="accent1"/>
          <w:left w:val="nil"/>
        </w:tcBorders>
      </w:tcPr>
    </w:tblStylePr>
    <w:tblStylePr w:type="swCell">
      <w:tblPr/>
      <w:tcPr>
        <w:tcBorders>
          <w:top w:val="double" w:sz="4" w:space="0" w:color="BE8C32" w:themeColor="accent1"/>
          <w:right w:val="nil"/>
        </w:tcBorders>
      </w:tcPr>
    </w:tblStylePr>
  </w:style>
  <w:style w:type="character" w:styleId="Hyperlink">
    <w:name w:val="Hyperlink"/>
    <w:basedOn w:val="DefaultParagraphFont"/>
    <w:uiPriority w:val="99"/>
    <w:unhideWhenUsed/>
    <w:rsid w:val="00B5060F"/>
    <w:rPr>
      <w:color w:val="002060" w:themeColor="hyperlink"/>
      <w:u w:val="single"/>
    </w:rPr>
  </w:style>
  <w:style w:type="paragraph" w:styleId="BodyText">
    <w:name w:val="Body Text"/>
    <w:basedOn w:val="Normal"/>
    <w:link w:val="BodyTextChar"/>
    <w:rsid w:val="00C06BDC"/>
    <w:pPr>
      <w:spacing w:after="0" w:line="240" w:lineRule="auto"/>
    </w:pPr>
    <w:rPr>
      <w:rFonts w:ascii="Comic Sans MS" w:eastAsia="Times New Roman" w:hAnsi="Comic Sans MS" w:cs="Times New Roman"/>
      <w:snapToGrid w:val="0"/>
      <w:color w:val="000000"/>
      <w:sz w:val="20"/>
      <w:szCs w:val="24"/>
    </w:rPr>
  </w:style>
  <w:style w:type="character" w:customStyle="1" w:styleId="BodyTextChar">
    <w:name w:val="Body Text Char"/>
    <w:basedOn w:val="DefaultParagraphFont"/>
    <w:link w:val="BodyText"/>
    <w:rsid w:val="00C06BDC"/>
    <w:rPr>
      <w:rFonts w:ascii="Comic Sans MS" w:hAnsi="Comic Sans MS"/>
      <w:snapToGrid w:val="0"/>
      <w:color w:val="000000"/>
      <w:szCs w:val="24"/>
    </w:rPr>
  </w:style>
  <w:style w:type="paragraph" w:styleId="BodyText2">
    <w:name w:val="Body Text 2"/>
    <w:basedOn w:val="Normal"/>
    <w:link w:val="BodyText2Char"/>
    <w:uiPriority w:val="99"/>
    <w:semiHidden/>
    <w:unhideWhenUsed/>
    <w:rsid w:val="00C06BDC"/>
    <w:pPr>
      <w:spacing w:after="120" w:line="480" w:lineRule="auto"/>
    </w:pPr>
    <w:rPr>
      <w:rFonts w:ascii="Calibri" w:eastAsia="Times New Roman" w:hAnsi="Calibri" w:cs="Times New Roman"/>
      <w:lang w:eastAsia="en-GB"/>
    </w:rPr>
  </w:style>
  <w:style w:type="character" w:customStyle="1" w:styleId="BodyText2Char">
    <w:name w:val="Body Text 2 Char"/>
    <w:basedOn w:val="DefaultParagraphFont"/>
    <w:link w:val="BodyText2"/>
    <w:uiPriority w:val="99"/>
    <w:semiHidden/>
    <w:rsid w:val="00C06BDC"/>
    <w:rPr>
      <w:rFonts w:ascii="Calibri" w:hAnsi="Calibri"/>
      <w:sz w:val="22"/>
      <w:szCs w:val="22"/>
      <w:lang w:eastAsia="en-GB"/>
    </w:rPr>
  </w:style>
  <w:style w:type="paragraph" w:customStyle="1" w:styleId="ColorfulList-Accent11">
    <w:name w:val="Colorful List - Accent 11"/>
    <w:basedOn w:val="Normal"/>
    <w:uiPriority w:val="34"/>
    <w:qFormat/>
    <w:rsid w:val="00C06BDC"/>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267"/>
    <w:rPr>
      <w:color w:val="808080"/>
      <w:shd w:val="clear" w:color="auto" w:fill="E6E6E6"/>
    </w:rPr>
  </w:style>
  <w:style w:type="paragraph" w:styleId="Header">
    <w:name w:val="header"/>
    <w:basedOn w:val="Normal"/>
    <w:link w:val="HeaderChar"/>
    <w:uiPriority w:val="99"/>
    <w:unhideWhenUsed/>
    <w:rsid w:val="00CF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D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F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D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6246">
      <w:bodyDiv w:val="1"/>
      <w:marLeft w:val="0"/>
      <w:marRight w:val="0"/>
      <w:marTop w:val="0"/>
      <w:marBottom w:val="0"/>
      <w:divBdr>
        <w:top w:val="none" w:sz="0" w:space="0" w:color="auto"/>
        <w:left w:val="none" w:sz="0" w:space="0" w:color="auto"/>
        <w:bottom w:val="none" w:sz="0" w:space="0" w:color="auto"/>
        <w:right w:val="none" w:sz="0" w:space="0" w:color="auto"/>
      </w:divBdr>
    </w:div>
    <w:div w:id="1352992013">
      <w:bodyDiv w:val="1"/>
      <w:marLeft w:val="0"/>
      <w:marRight w:val="0"/>
      <w:marTop w:val="0"/>
      <w:marBottom w:val="0"/>
      <w:divBdr>
        <w:top w:val="none" w:sz="0" w:space="0" w:color="auto"/>
        <w:left w:val="none" w:sz="0" w:space="0" w:color="auto"/>
        <w:bottom w:val="none" w:sz="0" w:space="0" w:color="auto"/>
        <w:right w:val="none" w:sz="0" w:space="0" w:color="auto"/>
      </w:divBdr>
      <w:divsChild>
        <w:div w:id="1932397941">
          <w:marLeft w:val="0"/>
          <w:marRight w:val="0"/>
          <w:marTop w:val="0"/>
          <w:marBottom w:val="0"/>
          <w:divBdr>
            <w:top w:val="none" w:sz="0" w:space="0" w:color="auto"/>
            <w:left w:val="none" w:sz="0" w:space="0" w:color="auto"/>
            <w:bottom w:val="none" w:sz="0" w:space="0" w:color="auto"/>
            <w:right w:val="none" w:sz="0" w:space="0" w:color="auto"/>
          </w:divBdr>
          <w:divsChild>
            <w:div w:id="1142314079">
              <w:marLeft w:val="0"/>
              <w:marRight w:val="0"/>
              <w:marTop w:val="0"/>
              <w:marBottom w:val="0"/>
              <w:divBdr>
                <w:top w:val="none" w:sz="0" w:space="0" w:color="auto"/>
                <w:left w:val="none" w:sz="0" w:space="0" w:color="auto"/>
                <w:bottom w:val="none" w:sz="0" w:space="0" w:color="auto"/>
                <w:right w:val="none" w:sz="0" w:space="0" w:color="auto"/>
              </w:divBdr>
              <w:divsChild>
                <w:div w:id="404887685">
                  <w:marLeft w:val="0"/>
                  <w:marRight w:val="0"/>
                  <w:marTop w:val="0"/>
                  <w:marBottom w:val="0"/>
                  <w:divBdr>
                    <w:top w:val="none" w:sz="0" w:space="0" w:color="auto"/>
                    <w:left w:val="none" w:sz="0" w:space="0" w:color="auto"/>
                    <w:bottom w:val="none" w:sz="0" w:space="0" w:color="auto"/>
                    <w:right w:val="none" w:sz="0" w:space="0" w:color="auto"/>
                  </w:divBdr>
                  <w:divsChild>
                    <w:div w:id="851337447">
                      <w:marLeft w:val="0"/>
                      <w:marRight w:val="0"/>
                      <w:marTop w:val="0"/>
                      <w:marBottom w:val="0"/>
                      <w:divBdr>
                        <w:top w:val="none" w:sz="0" w:space="0" w:color="auto"/>
                        <w:left w:val="none" w:sz="0" w:space="0" w:color="auto"/>
                        <w:bottom w:val="none" w:sz="0" w:space="0" w:color="auto"/>
                        <w:right w:val="none" w:sz="0" w:space="0" w:color="auto"/>
                      </w:divBdr>
                      <w:divsChild>
                        <w:div w:id="156724503">
                          <w:marLeft w:val="0"/>
                          <w:marRight w:val="0"/>
                          <w:marTop w:val="0"/>
                          <w:marBottom w:val="0"/>
                          <w:divBdr>
                            <w:top w:val="none" w:sz="0" w:space="0" w:color="auto"/>
                            <w:left w:val="none" w:sz="0" w:space="0" w:color="auto"/>
                            <w:bottom w:val="none" w:sz="0" w:space="0" w:color="auto"/>
                            <w:right w:val="none" w:sz="0" w:space="0" w:color="auto"/>
                          </w:divBdr>
                          <w:divsChild>
                            <w:div w:id="1657297409">
                              <w:marLeft w:val="0"/>
                              <w:marRight w:val="0"/>
                              <w:marTop w:val="0"/>
                              <w:marBottom w:val="0"/>
                              <w:divBdr>
                                <w:top w:val="none" w:sz="0" w:space="0" w:color="auto"/>
                                <w:left w:val="none" w:sz="0" w:space="0" w:color="auto"/>
                                <w:bottom w:val="none" w:sz="0" w:space="0" w:color="auto"/>
                                <w:right w:val="none" w:sz="0" w:space="0" w:color="auto"/>
                              </w:divBdr>
                              <w:divsChild>
                                <w:div w:id="908921939">
                                  <w:marLeft w:val="0"/>
                                  <w:marRight w:val="0"/>
                                  <w:marTop w:val="0"/>
                                  <w:marBottom w:val="0"/>
                                  <w:divBdr>
                                    <w:top w:val="none" w:sz="0" w:space="0" w:color="auto"/>
                                    <w:left w:val="none" w:sz="0" w:space="0" w:color="auto"/>
                                    <w:bottom w:val="none" w:sz="0" w:space="0" w:color="auto"/>
                                    <w:right w:val="none" w:sz="0" w:space="0" w:color="auto"/>
                                  </w:divBdr>
                                  <w:divsChild>
                                    <w:div w:id="1358920924">
                                      <w:marLeft w:val="0"/>
                                      <w:marRight w:val="0"/>
                                      <w:marTop w:val="0"/>
                                      <w:marBottom w:val="0"/>
                                      <w:divBdr>
                                        <w:top w:val="none" w:sz="0" w:space="0" w:color="auto"/>
                                        <w:left w:val="none" w:sz="0" w:space="0" w:color="auto"/>
                                        <w:bottom w:val="none" w:sz="0" w:space="0" w:color="auto"/>
                                        <w:right w:val="none" w:sz="0" w:space="0" w:color="auto"/>
                                      </w:divBdr>
                                      <w:divsChild>
                                        <w:div w:id="1958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lliday@communityrenewa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thcaf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athcafe.com/" TargetMode="External"/><Relationship Id="rId4" Type="http://schemas.openxmlformats.org/officeDocument/2006/relationships/settings" Target="settings.xml"/><Relationship Id="rId9" Type="http://schemas.openxmlformats.org/officeDocument/2006/relationships/hyperlink" Target="mailto:john.halliday@communityrenewal.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sabre-roads.org.uk/wiki/images/b/bc/Glasgow-logo.png" TargetMode="External"/><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CaledoniaCremation">
      <a:dk1>
        <a:sysClr val="windowText" lastClr="000000"/>
      </a:dk1>
      <a:lt1>
        <a:sysClr val="window" lastClr="FFFFFF"/>
      </a:lt1>
      <a:dk2>
        <a:srgbClr val="7F7F7F"/>
      </a:dk2>
      <a:lt2>
        <a:srgbClr val="E2DFCC"/>
      </a:lt2>
      <a:accent1>
        <a:srgbClr val="BE8C32"/>
      </a:accent1>
      <a:accent2>
        <a:srgbClr val="595959"/>
      </a:accent2>
      <a:accent3>
        <a:srgbClr val="CEC7B2"/>
      </a:accent3>
      <a:accent4>
        <a:srgbClr val="E7BC1F"/>
      </a:accent4>
      <a:accent5>
        <a:srgbClr val="2D8DA8"/>
      </a:accent5>
      <a:accent6>
        <a:srgbClr val="99CB38"/>
      </a:accent6>
      <a:hlink>
        <a:srgbClr val="002060"/>
      </a:hlink>
      <a:folHlink>
        <a:srgbClr val="7030A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503E-1524-4C83-9D43-8C10FFE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communityrenewal</dc:creator>
  <cp:keywords/>
  <dc:description/>
  <cp:lastModifiedBy>john communityrenewal</cp:lastModifiedBy>
  <cp:revision>3</cp:revision>
  <dcterms:created xsi:type="dcterms:W3CDTF">2018-04-05T10:54:00Z</dcterms:created>
  <dcterms:modified xsi:type="dcterms:W3CDTF">2018-04-05T10:56:00Z</dcterms:modified>
</cp:coreProperties>
</file>